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4636DACA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D84C75">
        <w:rPr>
          <w:rFonts w:asciiTheme="minorHAnsi" w:hAnsiTheme="minorHAnsi"/>
          <w:caps/>
          <w:sz w:val="24"/>
          <w:szCs w:val="24"/>
        </w:rPr>
        <w:t>February</w:t>
      </w:r>
      <w:r w:rsidR="000B6B59">
        <w:rPr>
          <w:rFonts w:asciiTheme="minorHAnsi" w:hAnsiTheme="minorHAnsi"/>
          <w:caps/>
          <w:sz w:val="24"/>
          <w:szCs w:val="24"/>
        </w:rPr>
        <w:t xml:space="preserve"> </w:t>
      </w:r>
      <w:r w:rsidR="00D84C75">
        <w:rPr>
          <w:rFonts w:asciiTheme="minorHAnsi" w:hAnsiTheme="minorHAnsi"/>
          <w:caps/>
          <w:sz w:val="24"/>
          <w:szCs w:val="24"/>
        </w:rPr>
        <w:t>3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D84C75">
        <w:rPr>
          <w:rFonts w:asciiTheme="minorHAnsi" w:hAnsiTheme="minorHAnsi"/>
          <w:caps/>
          <w:sz w:val="24"/>
          <w:szCs w:val="24"/>
        </w:rPr>
        <w:t>2</w:t>
      </w:r>
    </w:p>
    <w:p w14:paraId="1B138EE6" w14:textId="105D3133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0B6B59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- </w:t>
      </w:r>
      <w:r>
        <w:rPr>
          <w:rFonts w:asciiTheme="minorHAnsi" w:hAnsiTheme="minorHAnsi"/>
          <w:sz w:val="24"/>
          <w:szCs w:val="24"/>
        </w:rPr>
        <w:t>10:</w:t>
      </w:r>
      <w:r w:rsidR="00D84C75">
        <w:rPr>
          <w:rFonts w:asciiTheme="minorHAnsi" w:hAnsiTheme="minorHAnsi"/>
          <w:sz w:val="24"/>
          <w:szCs w:val="24"/>
        </w:rPr>
        <w:t>30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BA31E6"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 w:rsidR="00BA31E6"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>.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08CA879E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D84C75" w:rsidRPr="00D54C1B">
        <w:rPr>
          <w:rFonts w:asciiTheme="minorHAnsi" w:hAnsiTheme="minorHAnsi"/>
          <w:sz w:val="24"/>
          <w:szCs w:val="24"/>
        </w:rPr>
        <w:t xml:space="preserve">Joel </w:t>
      </w:r>
      <w:proofErr w:type="spellStart"/>
      <w:r w:rsidR="00D84C75" w:rsidRPr="00D54C1B">
        <w:rPr>
          <w:rFonts w:asciiTheme="minorHAnsi" w:hAnsiTheme="minorHAnsi"/>
          <w:sz w:val="24"/>
          <w:szCs w:val="24"/>
        </w:rPr>
        <w:t>Allumbaugh</w:t>
      </w:r>
      <w:proofErr w:type="spellEnd"/>
      <w:r w:rsidR="00D84C75">
        <w:rPr>
          <w:rFonts w:asciiTheme="minorHAnsi" w:hAnsiTheme="minorHAnsi"/>
          <w:sz w:val="24"/>
          <w:szCs w:val="24"/>
        </w:rPr>
        <w:t xml:space="preserve"> (Chair), Dr.</w:t>
      </w:r>
      <w:r w:rsidRPr="00D54C1B">
        <w:rPr>
          <w:rFonts w:asciiTheme="minorHAnsi" w:hAnsiTheme="minorHAnsi"/>
          <w:sz w:val="24"/>
          <w:szCs w:val="24"/>
        </w:rPr>
        <w:t xml:space="preserve"> Neil Korsen, </w:t>
      </w:r>
      <w:r w:rsidR="00AE3F60" w:rsidRPr="00D54C1B">
        <w:rPr>
          <w:rFonts w:asciiTheme="minorHAnsi" w:hAnsiTheme="minorHAnsi"/>
          <w:sz w:val="24"/>
          <w:szCs w:val="24"/>
        </w:rPr>
        <w:t>Andy Ellis</w:t>
      </w:r>
      <w:r w:rsidR="00475DF7">
        <w:rPr>
          <w:rFonts w:asciiTheme="minorHAnsi" w:hAnsiTheme="minorHAnsi"/>
          <w:sz w:val="24"/>
          <w:szCs w:val="24"/>
        </w:rPr>
        <w:t xml:space="preserve">, </w:t>
      </w:r>
      <w:r w:rsidR="00C876D0">
        <w:rPr>
          <w:rFonts w:asciiTheme="minorHAnsi" w:hAnsiTheme="minorHAnsi"/>
          <w:sz w:val="24"/>
          <w:szCs w:val="24"/>
        </w:rPr>
        <w:t xml:space="preserve">Anne Head (Vice Chair), </w:t>
      </w:r>
      <w:r w:rsidR="00B140D0" w:rsidRPr="00D54C1B">
        <w:rPr>
          <w:rFonts w:asciiTheme="minorHAnsi" w:hAnsiTheme="minorHAnsi"/>
          <w:sz w:val="24"/>
          <w:szCs w:val="24"/>
        </w:rPr>
        <w:t>Lisa Harvey-McPherson</w:t>
      </w:r>
      <w:r w:rsidR="00B140D0">
        <w:rPr>
          <w:rFonts w:asciiTheme="minorHAnsi" w:hAnsiTheme="minorHAnsi"/>
          <w:sz w:val="24"/>
          <w:szCs w:val="24"/>
        </w:rPr>
        <w:t xml:space="preserve">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</w:t>
      </w:r>
      <w:r w:rsidR="00D84C75" w:rsidRPr="00D54C1B">
        <w:rPr>
          <w:rFonts w:asciiTheme="minorHAnsi" w:hAnsiTheme="minorHAnsi"/>
          <w:sz w:val="24"/>
          <w:szCs w:val="24"/>
        </w:rPr>
        <w:t>Regan,</w:t>
      </w:r>
      <w:r w:rsidR="00D84C75">
        <w:rPr>
          <w:rFonts w:asciiTheme="minorHAnsi" w:hAnsiTheme="minorHAnsi"/>
          <w:sz w:val="24"/>
          <w:szCs w:val="24"/>
        </w:rPr>
        <w:t xml:space="preserve"> and </w:t>
      </w:r>
      <w:r w:rsidR="00D84C75" w:rsidRPr="00D54C1B">
        <w:rPr>
          <w:rFonts w:asciiTheme="minorHAnsi" w:hAnsiTheme="minorHAnsi"/>
          <w:sz w:val="24"/>
          <w:szCs w:val="24"/>
        </w:rPr>
        <w:t>Ronald</w:t>
      </w:r>
      <w:r w:rsidR="001106EB" w:rsidRPr="00D54C1B">
        <w:rPr>
          <w:rFonts w:asciiTheme="minorHAnsi" w:hAnsiTheme="minorHAnsi"/>
          <w:sz w:val="24"/>
          <w:szCs w:val="24"/>
        </w:rPr>
        <w:t xml:space="preserve"> Watson</w:t>
      </w:r>
      <w:r w:rsidR="00D84C75">
        <w:rPr>
          <w:rFonts w:asciiTheme="minorHAnsi" w:hAnsiTheme="minorHAnsi"/>
          <w:sz w:val="24"/>
          <w:szCs w:val="24"/>
        </w:rPr>
        <w:t>.  Absent:</w:t>
      </w:r>
      <w:r w:rsidR="000B6B59">
        <w:rPr>
          <w:rFonts w:asciiTheme="minorHAnsi" w:hAnsiTheme="minorHAnsi"/>
          <w:sz w:val="24"/>
          <w:szCs w:val="24"/>
        </w:rPr>
        <w:t xml:space="preserve"> Peter Gore.  </w:t>
      </w:r>
      <w:r w:rsidRPr="00D54C1B">
        <w:rPr>
          <w:rFonts w:asciiTheme="minorHAnsi" w:hAnsiTheme="minorHAnsi"/>
          <w:sz w:val="24"/>
          <w:szCs w:val="24"/>
        </w:rPr>
        <w:t xml:space="preserve">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3519106A" w:rsidR="00001C14" w:rsidRPr="00BB3147" w:rsidRDefault="00D84C7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</w:t>
      </w:r>
      <w:r w:rsidR="00001C14" w:rsidRPr="00D54C1B">
        <w:rPr>
          <w:rFonts w:asciiTheme="minorHAnsi" w:hAnsiTheme="minorHAnsi"/>
          <w:sz w:val="24"/>
          <w:szCs w:val="24"/>
        </w:rPr>
        <w:t xml:space="preserve"> opened the</w:t>
      </w:r>
      <w:r w:rsidR="000402DC">
        <w:rPr>
          <w:rFonts w:asciiTheme="minorHAnsi" w:hAnsiTheme="minorHAnsi"/>
          <w:sz w:val="24"/>
          <w:szCs w:val="24"/>
        </w:rPr>
        <w:t xml:space="preserve"> </w:t>
      </w:r>
      <w:r w:rsidR="00001C14" w:rsidRPr="00D54C1B">
        <w:rPr>
          <w:rFonts w:asciiTheme="minorHAnsi" w:hAnsiTheme="minorHAnsi"/>
          <w:sz w:val="24"/>
          <w:szCs w:val="24"/>
        </w:rPr>
        <w:t xml:space="preserve">meeting with introductions and a </w:t>
      </w:r>
      <w:r w:rsidR="00001C14"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unanimously to approve as drafted the </w:t>
      </w:r>
      <w:r>
        <w:rPr>
          <w:rFonts w:asciiTheme="minorHAnsi" w:hAnsiTheme="minorHAnsi" w:cs="Arial"/>
          <w:sz w:val="24"/>
          <w:szCs w:val="24"/>
        </w:rPr>
        <w:t>February 3</w:t>
      </w:r>
      <w:r w:rsidR="00DB2DCA">
        <w:rPr>
          <w:rFonts w:asciiTheme="minorHAnsi" w:hAnsiTheme="minorHAnsi" w:cs="Arial"/>
          <w:sz w:val="24"/>
          <w:szCs w:val="24"/>
        </w:rPr>
        <w:t>, 202</w:t>
      </w:r>
      <w:r>
        <w:rPr>
          <w:rFonts w:asciiTheme="minorHAnsi" w:hAnsiTheme="minorHAnsi" w:cs="Arial"/>
          <w:sz w:val="24"/>
          <w:szCs w:val="24"/>
        </w:rPr>
        <w:t>2</w:t>
      </w:r>
      <w:r w:rsidR="00DB2DCA">
        <w:rPr>
          <w:rFonts w:asciiTheme="minorHAnsi" w:hAnsiTheme="minorHAnsi" w:cs="Arial"/>
          <w:sz w:val="24"/>
          <w:szCs w:val="24"/>
        </w:rPr>
        <w:t xml:space="preserve">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 xml:space="preserve">. </w:t>
      </w:r>
      <w:r w:rsidR="000B6B59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Joel</w:t>
      </w:r>
      <w:r w:rsidR="00D56919">
        <w:rPr>
          <w:rFonts w:asciiTheme="minorHAnsi" w:hAnsiTheme="minorHAnsi" w:cs="Arial"/>
          <w:sz w:val="24"/>
          <w:szCs w:val="24"/>
        </w:rPr>
        <w:t xml:space="preserve"> then asked Karynlee for her report.  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6FD1230" w14:textId="2185309B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6CC9D2BE" w14:textId="096DDE7D" w:rsidR="00D3554E" w:rsidRDefault="00A90E6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201F7119" w14:textId="3870734C" w:rsidR="004D26FF" w:rsidRDefault="004D26FF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E791DF5" w14:textId="4846B21F" w:rsidR="006D7F00" w:rsidRDefault="006D7F00" w:rsidP="006D7F00">
      <w:pPr>
        <w:pStyle w:val="NoSpacing"/>
        <w:rPr>
          <w:rFonts w:asciiTheme="minorHAnsi" w:hAnsiTheme="minorHAnsi" w:cstheme="minorHAnsi"/>
          <w:b/>
        </w:rPr>
      </w:pPr>
      <w:r w:rsidRPr="006D7F00">
        <w:rPr>
          <w:rFonts w:asciiTheme="minorHAnsi" w:hAnsiTheme="minorHAnsi" w:cstheme="minorHAnsi"/>
          <w:b/>
        </w:rPr>
        <w:t>Nomination Process for MHDO’s Health Information Advisory Committee (HIAC) as required in Public Law, Chapter 423 (LD 541)</w:t>
      </w:r>
    </w:p>
    <w:p w14:paraId="5B2C389C" w14:textId="4F842C6C" w:rsidR="00750F1F" w:rsidRPr="00E9274D" w:rsidRDefault="00E9274D" w:rsidP="006D7F00">
      <w:pPr>
        <w:pStyle w:val="NoSpacing"/>
        <w:rPr>
          <w:rFonts w:asciiTheme="minorHAnsi" w:hAnsiTheme="minorHAnsi" w:cstheme="minorHAnsi"/>
          <w:bCs/>
        </w:rPr>
      </w:pPr>
      <w:r w:rsidRPr="00E9274D">
        <w:rPr>
          <w:rFonts w:asciiTheme="minorHAnsi" w:hAnsiTheme="minorHAnsi" w:cstheme="minorHAnsi"/>
          <w:bCs/>
        </w:rPr>
        <w:t xml:space="preserve">Karynlee reviewed </w:t>
      </w:r>
      <w:r>
        <w:rPr>
          <w:rFonts w:asciiTheme="minorHAnsi" w:hAnsiTheme="minorHAnsi" w:cstheme="minorHAnsi"/>
          <w:bCs/>
        </w:rPr>
        <w:t>with the board the requirement in PL. 2</w:t>
      </w:r>
      <w:r w:rsidR="00097199">
        <w:rPr>
          <w:rFonts w:asciiTheme="minorHAnsi" w:hAnsiTheme="minorHAnsi" w:cstheme="minorHAnsi"/>
          <w:bCs/>
        </w:rPr>
        <w:t xml:space="preserve">021, Chapter 423, </w:t>
      </w:r>
      <w:r w:rsidR="00C273D7">
        <w:rPr>
          <w:rFonts w:asciiTheme="minorHAnsi" w:hAnsiTheme="minorHAnsi" w:cstheme="minorHAnsi"/>
          <w:bCs/>
        </w:rPr>
        <w:t>regarding</w:t>
      </w:r>
      <w:r w:rsidR="00097199">
        <w:rPr>
          <w:rFonts w:asciiTheme="minorHAnsi" w:hAnsiTheme="minorHAnsi" w:cstheme="minorHAnsi"/>
          <w:bCs/>
        </w:rPr>
        <w:t xml:space="preserve"> the creation of the MHDO Health Information Advisory Committee.   </w:t>
      </w:r>
      <w:r w:rsidR="00C273D7">
        <w:rPr>
          <w:rFonts w:asciiTheme="minorHAnsi" w:hAnsiTheme="minorHAnsi" w:cstheme="minorHAnsi"/>
          <w:bCs/>
        </w:rPr>
        <w:t xml:space="preserve">Specifically, she </w:t>
      </w:r>
      <w:r w:rsidR="00FE5825">
        <w:rPr>
          <w:rFonts w:asciiTheme="minorHAnsi" w:hAnsiTheme="minorHAnsi" w:cstheme="minorHAnsi"/>
          <w:bCs/>
        </w:rPr>
        <w:t>focused on the</w:t>
      </w:r>
      <w:r w:rsidR="008B04A1">
        <w:rPr>
          <w:rFonts w:asciiTheme="minorHAnsi" w:hAnsiTheme="minorHAnsi" w:cstheme="minorHAnsi"/>
          <w:bCs/>
        </w:rPr>
        <w:t xml:space="preserve"> requirement of the MHDO</w:t>
      </w:r>
      <w:r w:rsidR="00EE7C2B">
        <w:rPr>
          <w:rFonts w:asciiTheme="minorHAnsi" w:hAnsiTheme="minorHAnsi" w:cstheme="minorHAnsi"/>
          <w:bCs/>
        </w:rPr>
        <w:t xml:space="preserve"> board</w:t>
      </w:r>
      <w:r w:rsidR="00FE5825">
        <w:rPr>
          <w:rFonts w:asciiTheme="minorHAnsi" w:hAnsiTheme="minorHAnsi" w:cstheme="minorHAnsi"/>
          <w:bCs/>
        </w:rPr>
        <w:t xml:space="preserve"> to appoint 6 members of the </w:t>
      </w:r>
      <w:r w:rsidR="0026317A">
        <w:rPr>
          <w:rFonts w:asciiTheme="minorHAnsi" w:hAnsiTheme="minorHAnsi" w:cstheme="minorHAnsi"/>
          <w:bCs/>
        </w:rPr>
        <w:t>11-member</w:t>
      </w:r>
      <w:r w:rsidR="00FE5825">
        <w:rPr>
          <w:rFonts w:asciiTheme="minorHAnsi" w:hAnsiTheme="minorHAnsi" w:cstheme="minorHAnsi"/>
          <w:bCs/>
        </w:rPr>
        <w:t xml:space="preserve"> committee.  </w:t>
      </w:r>
      <w:r w:rsidR="00EE7C2B">
        <w:rPr>
          <w:rFonts w:asciiTheme="minorHAnsi" w:hAnsiTheme="minorHAnsi" w:cstheme="minorHAnsi"/>
          <w:bCs/>
        </w:rPr>
        <w:t>Instead of creating a sub-committee of the board to vet nominees, the executive committee agreed</w:t>
      </w:r>
      <w:r w:rsidR="0043071D">
        <w:rPr>
          <w:rFonts w:asciiTheme="minorHAnsi" w:hAnsiTheme="minorHAnsi" w:cstheme="minorHAnsi"/>
          <w:bCs/>
        </w:rPr>
        <w:t xml:space="preserve"> to </w:t>
      </w:r>
      <w:r w:rsidR="00167C5F">
        <w:rPr>
          <w:rFonts w:asciiTheme="minorHAnsi" w:hAnsiTheme="minorHAnsi" w:cstheme="minorHAnsi"/>
          <w:bCs/>
        </w:rPr>
        <w:t>request</w:t>
      </w:r>
      <w:r w:rsidR="0043071D">
        <w:rPr>
          <w:rFonts w:asciiTheme="minorHAnsi" w:hAnsiTheme="minorHAnsi" w:cstheme="minorHAnsi"/>
          <w:bCs/>
        </w:rPr>
        <w:t xml:space="preserve"> board members to e-mail Karynlee by March 31</w:t>
      </w:r>
      <w:r w:rsidR="00167C5F">
        <w:rPr>
          <w:rFonts w:asciiTheme="minorHAnsi" w:hAnsiTheme="minorHAnsi" w:cstheme="minorHAnsi"/>
          <w:bCs/>
        </w:rPr>
        <w:t>, the name of two nominees for</w:t>
      </w:r>
      <w:r w:rsidR="0050313D">
        <w:rPr>
          <w:rFonts w:asciiTheme="minorHAnsi" w:hAnsiTheme="minorHAnsi" w:cstheme="minorHAnsi"/>
          <w:bCs/>
        </w:rPr>
        <w:t xml:space="preserve"> the stakeholder category they represent</w:t>
      </w:r>
      <w:r w:rsidR="00E93F10">
        <w:rPr>
          <w:rFonts w:asciiTheme="minorHAnsi" w:hAnsiTheme="minorHAnsi" w:cstheme="minorHAnsi"/>
          <w:bCs/>
        </w:rPr>
        <w:t xml:space="preserve"> (consumers, providers, hospitals, </w:t>
      </w:r>
      <w:r w:rsidR="004D70D6">
        <w:rPr>
          <w:rFonts w:asciiTheme="minorHAnsi" w:hAnsiTheme="minorHAnsi" w:cstheme="minorHAnsi"/>
          <w:bCs/>
        </w:rPr>
        <w:t>employers,</w:t>
      </w:r>
      <w:r w:rsidR="00E93F10">
        <w:rPr>
          <w:rFonts w:asciiTheme="minorHAnsi" w:hAnsiTheme="minorHAnsi" w:cstheme="minorHAnsi"/>
          <w:bCs/>
        </w:rPr>
        <w:t xml:space="preserve"> and carriers).   The MHDO board will vote on the nomi</w:t>
      </w:r>
      <w:r w:rsidR="004D70D6">
        <w:rPr>
          <w:rFonts w:asciiTheme="minorHAnsi" w:hAnsiTheme="minorHAnsi" w:cstheme="minorHAnsi"/>
          <w:bCs/>
        </w:rPr>
        <w:t>nees at the April 7, 2022 board meeting.</w:t>
      </w:r>
    </w:p>
    <w:p w14:paraId="06C13C8F" w14:textId="55CD426A" w:rsidR="00580705" w:rsidRPr="00FD22B7" w:rsidRDefault="00EB6B91" w:rsidP="00FD22B7">
      <w:pPr>
        <w:pStyle w:val="DefaultText"/>
        <w:tabs>
          <w:tab w:val="left" w:pos="360"/>
        </w:tabs>
        <w:ind w:right="43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</w:p>
    <w:p w14:paraId="379B7436" w14:textId="72497E3E" w:rsidR="006D7F00" w:rsidRDefault="006D7F00" w:rsidP="006D7F00">
      <w:pPr>
        <w:pStyle w:val="NoSpacing"/>
        <w:rPr>
          <w:rFonts w:asciiTheme="minorHAnsi" w:hAnsiTheme="minorHAnsi" w:cstheme="minorHAnsi"/>
          <w:b/>
          <w:i/>
          <w:iCs/>
        </w:rPr>
      </w:pPr>
      <w:r w:rsidRPr="006D7F00">
        <w:rPr>
          <w:rFonts w:asciiTheme="minorHAnsi" w:hAnsiTheme="minorHAnsi" w:cstheme="minorHAnsi"/>
          <w:b/>
        </w:rPr>
        <w:t xml:space="preserve">Enforcement of new provisions in Rule Chapter 270, </w:t>
      </w:r>
      <w:r w:rsidRPr="006D7F00">
        <w:rPr>
          <w:rFonts w:asciiTheme="minorHAnsi" w:hAnsiTheme="minorHAnsi" w:cstheme="minorHAnsi"/>
          <w:b/>
          <w:i/>
          <w:iCs/>
        </w:rPr>
        <w:t>Uniform Reporting System for Health Care Quality Data Sets</w:t>
      </w:r>
    </w:p>
    <w:p w14:paraId="087CFDA0" w14:textId="5A559AE6" w:rsidR="00610073" w:rsidRPr="00C51834" w:rsidRDefault="00610073" w:rsidP="006D7F00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</w:t>
      </w:r>
      <w:r w:rsidR="00BB7599">
        <w:rPr>
          <w:rFonts w:asciiTheme="minorHAnsi" w:hAnsiTheme="minorHAnsi" w:cstheme="minorHAnsi"/>
          <w:bCs/>
        </w:rPr>
        <w:t xml:space="preserve"> </w:t>
      </w:r>
      <w:r w:rsidR="00BF5BD9">
        <w:rPr>
          <w:rFonts w:asciiTheme="minorHAnsi" w:hAnsiTheme="minorHAnsi" w:cstheme="minorHAnsi"/>
          <w:bCs/>
        </w:rPr>
        <w:t>reviewed with the</w:t>
      </w:r>
      <w:r w:rsidR="00662700">
        <w:rPr>
          <w:rFonts w:asciiTheme="minorHAnsi" w:hAnsiTheme="minorHAnsi" w:cstheme="minorHAnsi"/>
          <w:bCs/>
        </w:rPr>
        <w:t xml:space="preserve"> board the</w:t>
      </w:r>
      <w:r w:rsidR="00BF5BD9">
        <w:rPr>
          <w:rFonts w:asciiTheme="minorHAnsi" w:hAnsiTheme="minorHAnsi" w:cstheme="minorHAnsi"/>
          <w:bCs/>
        </w:rPr>
        <w:t>ir</w:t>
      </w:r>
      <w:r w:rsidR="00F27238">
        <w:rPr>
          <w:rFonts w:asciiTheme="minorHAnsi" w:hAnsiTheme="minorHAnsi" w:cstheme="minorHAnsi"/>
          <w:bCs/>
        </w:rPr>
        <w:t xml:space="preserve"> enforcement </w:t>
      </w:r>
      <w:r w:rsidR="00662700">
        <w:rPr>
          <w:rFonts w:asciiTheme="minorHAnsi" w:hAnsiTheme="minorHAnsi" w:cstheme="minorHAnsi"/>
          <w:bCs/>
        </w:rPr>
        <w:t xml:space="preserve">decisions </w:t>
      </w:r>
      <w:r w:rsidR="00746CFE">
        <w:rPr>
          <w:rFonts w:asciiTheme="minorHAnsi" w:hAnsiTheme="minorHAnsi" w:cstheme="minorHAnsi"/>
          <w:bCs/>
        </w:rPr>
        <w:t>made</w:t>
      </w:r>
      <w:r w:rsidR="00F27238">
        <w:rPr>
          <w:rFonts w:asciiTheme="minorHAnsi" w:hAnsiTheme="minorHAnsi" w:cstheme="minorHAnsi"/>
          <w:bCs/>
        </w:rPr>
        <w:t xml:space="preserve"> specific to the </w:t>
      </w:r>
      <w:r w:rsidR="001543C6">
        <w:rPr>
          <w:rFonts w:asciiTheme="minorHAnsi" w:hAnsiTheme="minorHAnsi" w:cstheme="minorHAnsi"/>
          <w:bCs/>
        </w:rPr>
        <w:t xml:space="preserve">new requirements in </w:t>
      </w:r>
      <w:r w:rsidR="002D37F5">
        <w:rPr>
          <w:rFonts w:asciiTheme="minorHAnsi" w:hAnsiTheme="minorHAnsi" w:cstheme="minorHAnsi"/>
          <w:bCs/>
        </w:rPr>
        <w:t xml:space="preserve">90-590 Chapter </w:t>
      </w:r>
      <w:r w:rsidR="00C51834">
        <w:rPr>
          <w:rFonts w:asciiTheme="minorHAnsi" w:hAnsiTheme="minorHAnsi" w:cstheme="minorHAnsi"/>
          <w:bCs/>
        </w:rPr>
        <w:t xml:space="preserve">270, </w:t>
      </w:r>
      <w:r w:rsidR="00C51834" w:rsidRPr="00C51834">
        <w:rPr>
          <w:rFonts w:asciiTheme="minorHAnsi" w:hAnsiTheme="minorHAnsi" w:cstheme="minorHAnsi"/>
          <w:bCs/>
          <w:i/>
          <w:iCs/>
        </w:rPr>
        <w:t>Uniform</w:t>
      </w:r>
      <w:r w:rsidR="002D37F5" w:rsidRPr="00C51834">
        <w:rPr>
          <w:rFonts w:asciiTheme="minorHAnsi" w:hAnsiTheme="minorHAnsi" w:cstheme="minorHAnsi"/>
          <w:bCs/>
          <w:i/>
          <w:iCs/>
        </w:rPr>
        <w:t xml:space="preserve"> Reporting System for Health Care Quality Data Sets</w:t>
      </w:r>
      <w:r w:rsidR="00456A78" w:rsidRPr="00C51834">
        <w:rPr>
          <w:rFonts w:asciiTheme="minorHAnsi" w:hAnsiTheme="minorHAnsi" w:cstheme="minorHAnsi"/>
          <w:bCs/>
        </w:rPr>
        <w:t xml:space="preserve">.  </w:t>
      </w:r>
    </w:p>
    <w:p w14:paraId="7D843BEA" w14:textId="7F0DC673" w:rsidR="002D37F5" w:rsidRPr="000257FB" w:rsidRDefault="00C51834" w:rsidP="00C5183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B</w:t>
      </w:r>
      <w:r w:rsidRPr="00C51834">
        <w:rPr>
          <w:rFonts w:asciiTheme="minorHAnsi" w:hAnsiTheme="minorHAnsi" w:cstheme="minorHAnsi"/>
          <w:bCs/>
        </w:rPr>
        <w:t xml:space="preserve">ased on the continued challenges of the COVID-19 pandemic and specifically resource issues in </w:t>
      </w:r>
      <w:r>
        <w:rPr>
          <w:rFonts w:asciiTheme="minorHAnsi" w:hAnsiTheme="minorHAnsi" w:cstheme="minorHAnsi"/>
          <w:bCs/>
        </w:rPr>
        <w:t xml:space="preserve">Maine </w:t>
      </w:r>
      <w:r w:rsidRPr="00C51834">
        <w:rPr>
          <w:rFonts w:asciiTheme="minorHAnsi" w:hAnsiTheme="minorHAnsi" w:cstheme="minorHAnsi"/>
          <w:bCs/>
        </w:rPr>
        <w:t>hospitals and nursing home facilities</w:t>
      </w:r>
      <w:r>
        <w:rPr>
          <w:rFonts w:asciiTheme="minorHAnsi" w:hAnsiTheme="minorHAnsi" w:cstheme="minorHAnsi"/>
          <w:bCs/>
        </w:rPr>
        <w:t xml:space="preserve">, Karynlee </w:t>
      </w:r>
      <w:r w:rsidR="00F27C06">
        <w:rPr>
          <w:rFonts w:asciiTheme="minorHAnsi" w:hAnsiTheme="minorHAnsi" w:cstheme="minorHAnsi"/>
          <w:bCs/>
        </w:rPr>
        <w:t>asked the MHDO</w:t>
      </w:r>
      <w:r w:rsidRPr="00C51834">
        <w:rPr>
          <w:rFonts w:asciiTheme="minorHAnsi" w:hAnsiTheme="minorHAnsi" w:cstheme="minorHAnsi"/>
          <w:b/>
          <w:bCs/>
        </w:rPr>
        <w:t xml:space="preserve"> </w:t>
      </w:r>
      <w:r w:rsidRPr="000257FB">
        <w:rPr>
          <w:rFonts w:asciiTheme="minorHAnsi" w:hAnsiTheme="minorHAnsi" w:cstheme="minorHAnsi"/>
        </w:rPr>
        <w:t xml:space="preserve">Board of Directors </w:t>
      </w:r>
      <w:r w:rsidR="00371AF8" w:rsidRPr="000257FB">
        <w:rPr>
          <w:rFonts w:asciiTheme="minorHAnsi" w:hAnsiTheme="minorHAnsi" w:cstheme="minorHAnsi"/>
        </w:rPr>
        <w:t xml:space="preserve">to </w:t>
      </w:r>
      <w:r w:rsidRPr="000257FB">
        <w:rPr>
          <w:rFonts w:asciiTheme="minorHAnsi" w:hAnsiTheme="minorHAnsi" w:cstheme="minorHAnsi"/>
        </w:rPr>
        <w:t>suspend enforcement of 90-590 CMR Chapter 270, Section 2. A.HAI-6, Section 2. B. HAI-7 and HAI-8 and Section 2. E.</w:t>
      </w:r>
      <w:r w:rsidR="000257FB" w:rsidRPr="000257FB">
        <w:rPr>
          <w:rFonts w:asciiTheme="minorHAnsi" w:hAnsiTheme="minorHAnsi" w:cstheme="minorHAnsi"/>
        </w:rPr>
        <w:t xml:space="preserve">  A</w:t>
      </w:r>
      <w:r w:rsidR="000257FB">
        <w:rPr>
          <w:rFonts w:asciiTheme="minorHAnsi" w:hAnsiTheme="minorHAnsi" w:cstheme="minorHAnsi"/>
        </w:rPr>
        <w:t xml:space="preserve">.  </w:t>
      </w:r>
      <w:r w:rsidR="00546A36">
        <w:rPr>
          <w:rFonts w:asciiTheme="minorHAnsi" w:hAnsiTheme="minorHAnsi" w:cstheme="minorHAnsi"/>
        </w:rPr>
        <w:t xml:space="preserve">A motion was made and seconded to </w:t>
      </w:r>
      <w:r w:rsidR="009310BC">
        <w:rPr>
          <w:rFonts w:asciiTheme="minorHAnsi" w:hAnsiTheme="minorHAnsi" w:cstheme="minorHAnsi"/>
        </w:rPr>
        <w:t xml:space="preserve">suspend the enforcement as requested with the understanding that this issue will be </w:t>
      </w:r>
      <w:proofErr w:type="spellStart"/>
      <w:r w:rsidR="00AC396F">
        <w:rPr>
          <w:rFonts w:asciiTheme="minorHAnsi" w:hAnsiTheme="minorHAnsi" w:cstheme="minorHAnsi"/>
        </w:rPr>
        <w:t>re examined</w:t>
      </w:r>
      <w:proofErr w:type="spellEnd"/>
      <w:r w:rsidR="00AC396F">
        <w:rPr>
          <w:rFonts w:asciiTheme="minorHAnsi" w:hAnsiTheme="minorHAnsi" w:cstheme="minorHAnsi"/>
        </w:rPr>
        <w:t xml:space="preserve"> at the September 2022 MHDO Board meeting.  It was also suggested by several board members that a phased in approach may </w:t>
      </w:r>
      <w:r w:rsidR="00476252">
        <w:rPr>
          <w:rFonts w:asciiTheme="minorHAnsi" w:hAnsiTheme="minorHAnsi" w:cstheme="minorHAnsi"/>
        </w:rPr>
        <w:t xml:space="preserve">be feasible and will be discussed in September.   </w:t>
      </w:r>
      <w:r w:rsidR="00792462">
        <w:rPr>
          <w:rFonts w:asciiTheme="minorHAnsi" w:hAnsiTheme="minorHAnsi" w:cstheme="minorHAnsi"/>
        </w:rPr>
        <w:t xml:space="preserve">The motion passed unanimously.  </w:t>
      </w:r>
      <w:r w:rsidR="00546A36">
        <w:rPr>
          <w:rFonts w:asciiTheme="minorHAnsi" w:hAnsiTheme="minorHAnsi" w:cstheme="minorHAnsi"/>
        </w:rPr>
        <w:t xml:space="preserve"> </w:t>
      </w:r>
    </w:p>
    <w:p w14:paraId="7E53F66E" w14:textId="77777777" w:rsidR="007B0DB9" w:rsidRPr="006D7F00" w:rsidRDefault="007B0DB9" w:rsidP="00281469">
      <w:pPr>
        <w:pStyle w:val="NoSpacing"/>
        <w:rPr>
          <w:rFonts w:asciiTheme="minorHAnsi" w:hAnsiTheme="minorHAnsi" w:cs="Arial"/>
          <w:b/>
          <w:bCs/>
          <w:color w:val="000000"/>
        </w:rPr>
      </w:pPr>
    </w:p>
    <w:p w14:paraId="3293F2DF" w14:textId="77777777" w:rsidR="006D7F00" w:rsidRPr="006D7F00" w:rsidRDefault="006D7F00" w:rsidP="006D7F00">
      <w:pPr>
        <w:pStyle w:val="NoSpacing"/>
        <w:rPr>
          <w:rFonts w:asciiTheme="minorHAnsi" w:hAnsiTheme="minorHAnsi" w:cstheme="minorHAnsi"/>
          <w:b/>
          <w:bCs/>
          <w:i/>
          <w:iCs/>
        </w:rPr>
      </w:pPr>
      <w:r w:rsidRPr="006D7F00">
        <w:rPr>
          <w:rFonts w:asciiTheme="minorHAnsi" w:hAnsiTheme="minorHAnsi" w:cstheme="minorHAnsi"/>
          <w:b/>
          <w:bCs/>
        </w:rPr>
        <w:t>Status of CompareMaine 10.0</w:t>
      </w:r>
    </w:p>
    <w:p w14:paraId="0A87BCC5" w14:textId="4DD5341D" w:rsidR="007B0DB9" w:rsidRDefault="00F40BAC" w:rsidP="00281469">
      <w:pPr>
        <w:pStyle w:val="NoSpacing"/>
        <w:rPr>
          <w:rFonts w:asciiTheme="minorHAnsi" w:hAnsiTheme="minorHAnsi" w:cs="Arial"/>
          <w:color w:val="000000"/>
        </w:rPr>
      </w:pPr>
      <w:r w:rsidRPr="00F40BAC">
        <w:rPr>
          <w:rFonts w:asciiTheme="minorHAnsi" w:hAnsiTheme="minorHAnsi" w:cs="Arial"/>
          <w:color w:val="000000"/>
        </w:rPr>
        <w:t>Karynlee</w:t>
      </w:r>
      <w:r>
        <w:rPr>
          <w:rFonts w:asciiTheme="minorHAnsi" w:hAnsiTheme="minorHAnsi" w:cs="Arial"/>
          <w:color w:val="000000"/>
        </w:rPr>
        <w:t xml:space="preserve"> updated the board on the status of </w:t>
      </w:r>
      <w:r w:rsidR="00290776">
        <w:rPr>
          <w:rFonts w:asciiTheme="minorHAnsi" w:hAnsiTheme="minorHAnsi" w:cs="Arial"/>
          <w:color w:val="000000"/>
        </w:rPr>
        <w:t xml:space="preserve">the release of </w:t>
      </w:r>
      <w:r>
        <w:rPr>
          <w:rFonts w:asciiTheme="minorHAnsi" w:hAnsiTheme="minorHAnsi" w:cs="Arial"/>
          <w:color w:val="000000"/>
        </w:rPr>
        <w:t>CompareMaine 10.0</w:t>
      </w:r>
      <w:r w:rsidR="00290776">
        <w:rPr>
          <w:rFonts w:asciiTheme="minorHAnsi" w:hAnsiTheme="minorHAnsi" w:cs="Arial"/>
          <w:color w:val="000000"/>
        </w:rPr>
        <w:t xml:space="preserve">; and the anticipated release date, week of 2/21/22.  </w:t>
      </w:r>
      <w:r w:rsidR="00721B1E">
        <w:rPr>
          <w:rFonts w:asciiTheme="minorHAnsi" w:hAnsiTheme="minorHAnsi" w:cs="Arial"/>
          <w:color w:val="000000"/>
        </w:rPr>
        <w:t>Karynlee also summarized the priority issues</w:t>
      </w:r>
      <w:r w:rsidR="00C42CA3">
        <w:rPr>
          <w:rFonts w:asciiTheme="minorHAnsi" w:hAnsiTheme="minorHAnsi" w:cs="Arial"/>
          <w:color w:val="000000"/>
        </w:rPr>
        <w:t xml:space="preserve"> based on feedback from the CM 10</w:t>
      </w:r>
      <w:r w:rsidR="00D209FF">
        <w:rPr>
          <w:rFonts w:asciiTheme="minorHAnsi" w:hAnsiTheme="minorHAnsi" w:cs="Arial"/>
          <w:color w:val="000000"/>
        </w:rPr>
        <w:t>.0</w:t>
      </w:r>
      <w:r w:rsidR="00C42CA3">
        <w:rPr>
          <w:rFonts w:asciiTheme="minorHAnsi" w:hAnsiTheme="minorHAnsi" w:cs="Arial"/>
          <w:color w:val="000000"/>
        </w:rPr>
        <w:t xml:space="preserve"> external </w:t>
      </w:r>
      <w:r w:rsidR="00D209FF">
        <w:rPr>
          <w:rFonts w:asciiTheme="minorHAnsi" w:hAnsiTheme="minorHAnsi" w:cs="Arial"/>
          <w:color w:val="000000"/>
        </w:rPr>
        <w:t>review, that</w:t>
      </w:r>
      <w:r w:rsidR="00E7742D">
        <w:rPr>
          <w:rFonts w:asciiTheme="minorHAnsi" w:hAnsiTheme="minorHAnsi" w:cs="Arial"/>
          <w:color w:val="000000"/>
        </w:rPr>
        <w:t xml:space="preserve"> she plans to explore </w:t>
      </w:r>
      <w:r w:rsidR="00AA3FA3">
        <w:rPr>
          <w:rFonts w:asciiTheme="minorHAnsi" w:hAnsiTheme="minorHAnsi" w:cs="Arial"/>
          <w:color w:val="000000"/>
        </w:rPr>
        <w:t>the feasibility of implementing</w:t>
      </w:r>
      <w:r w:rsidR="008D39BB">
        <w:rPr>
          <w:rFonts w:asciiTheme="minorHAnsi" w:hAnsiTheme="minorHAnsi" w:cs="Arial"/>
          <w:color w:val="000000"/>
        </w:rPr>
        <w:t xml:space="preserve"> with her team for the next release of CompareMaine.   Karynlee will bring back to the bo</w:t>
      </w:r>
      <w:r w:rsidR="004641CB">
        <w:rPr>
          <w:rFonts w:asciiTheme="minorHAnsi" w:hAnsiTheme="minorHAnsi" w:cs="Arial"/>
          <w:color w:val="000000"/>
        </w:rPr>
        <w:t>ard the</w:t>
      </w:r>
      <w:r w:rsidR="00D209FF">
        <w:rPr>
          <w:rFonts w:asciiTheme="minorHAnsi" w:hAnsiTheme="minorHAnsi" w:cs="Arial"/>
          <w:color w:val="000000"/>
        </w:rPr>
        <w:t xml:space="preserve"> specific</w:t>
      </w:r>
      <w:r w:rsidR="004641CB">
        <w:rPr>
          <w:rFonts w:asciiTheme="minorHAnsi" w:hAnsiTheme="minorHAnsi" w:cs="Arial"/>
          <w:color w:val="000000"/>
        </w:rPr>
        <w:t xml:space="preserve"> recommendations for</w:t>
      </w:r>
      <w:r w:rsidR="00D209FF">
        <w:rPr>
          <w:rFonts w:asciiTheme="minorHAnsi" w:hAnsiTheme="minorHAnsi" w:cs="Arial"/>
          <w:color w:val="000000"/>
        </w:rPr>
        <w:t xml:space="preserve"> how best to address </w:t>
      </w:r>
      <w:r w:rsidR="00CC1250">
        <w:rPr>
          <w:rFonts w:asciiTheme="minorHAnsi" w:hAnsiTheme="minorHAnsi" w:cs="Arial"/>
          <w:color w:val="000000"/>
        </w:rPr>
        <w:t>these issues:</w:t>
      </w:r>
    </w:p>
    <w:p w14:paraId="41041F70" w14:textId="77777777" w:rsidR="00CC1250" w:rsidRPr="00CC1250" w:rsidRDefault="00CC1250" w:rsidP="00CC1250">
      <w:pPr>
        <w:pStyle w:val="NoSpacing"/>
        <w:numPr>
          <w:ilvl w:val="1"/>
          <w:numId w:val="35"/>
        </w:numPr>
        <w:rPr>
          <w:rFonts w:asciiTheme="minorHAnsi" w:hAnsiTheme="minorHAnsi" w:cs="Arial"/>
          <w:color w:val="000000"/>
        </w:rPr>
      </w:pPr>
      <w:r w:rsidRPr="00CC1250">
        <w:rPr>
          <w:rFonts w:asciiTheme="minorHAnsi" w:hAnsiTheme="minorHAnsi" w:cs="Arial"/>
          <w:color w:val="000000"/>
        </w:rPr>
        <w:t>Displaying payment ranges</w:t>
      </w:r>
    </w:p>
    <w:p w14:paraId="5636D75D" w14:textId="77777777" w:rsidR="00CC1250" w:rsidRPr="00CC1250" w:rsidRDefault="00CC1250" w:rsidP="00CC1250">
      <w:pPr>
        <w:pStyle w:val="NoSpacing"/>
        <w:numPr>
          <w:ilvl w:val="1"/>
          <w:numId w:val="35"/>
        </w:numPr>
        <w:rPr>
          <w:rFonts w:asciiTheme="minorHAnsi" w:hAnsiTheme="minorHAnsi" w:cs="Arial"/>
          <w:color w:val="000000"/>
        </w:rPr>
      </w:pPr>
      <w:r w:rsidRPr="00CC1250">
        <w:rPr>
          <w:rFonts w:asciiTheme="minorHAnsi" w:hAnsiTheme="minorHAnsi" w:cs="Arial"/>
          <w:color w:val="000000"/>
        </w:rPr>
        <w:t xml:space="preserve">Revising the methodology for attributing payment estimates to professional vs. facility </w:t>
      </w:r>
    </w:p>
    <w:p w14:paraId="5081A0DF" w14:textId="134FCE1B" w:rsidR="00CC1250" w:rsidRDefault="00CC1250" w:rsidP="00687B55">
      <w:pPr>
        <w:pStyle w:val="NoSpacing"/>
        <w:numPr>
          <w:ilvl w:val="1"/>
          <w:numId w:val="35"/>
        </w:numPr>
        <w:rPr>
          <w:rFonts w:asciiTheme="minorHAnsi" w:hAnsiTheme="minorHAnsi" w:cs="Arial"/>
          <w:color w:val="000000"/>
        </w:rPr>
      </w:pPr>
      <w:r w:rsidRPr="00CC1250">
        <w:rPr>
          <w:rFonts w:asciiTheme="minorHAnsi" w:hAnsiTheme="minorHAnsi" w:cs="Arial"/>
          <w:color w:val="000000"/>
        </w:rPr>
        <w:t>Replacing the cell phone bars with an alternative approach for translating the rates and or confidence intervals for the quality measures</w:t>
      </w:r>
    </w:p>
    <w:p w14:paraId="77A29761" w14:textId="77777777" w:rsidR="00687B55" w:rsidRPr="00687B55" w:rsidRDefault="00687B55" w:rsidP="00687B55">
      <w:pPr>
        <w:pStyle w:val="NoSpacing"/>
        <w:tabs>
          <w:tab w:val="left" w:pos="1440"/>
        </w:tabs>
        <w:ind w:left="1440"/>
        <w:rPr>
          <w:rFonts w:asciiTheme="minorHAnsi" w:hAnsiTheme="minorHAnsi" w:cs="Arial"/>
          <w:color w:val="000000"/>
        </w:rPr>
      </w:pPr>
    </w:p>
    <w:p w14:paraId="5601B70F" w14:textId="699B7D84" w:rsidR="00BA33F3" w:rsidRPr="00FD558C" w:rsidRDefault="00CC1250" w:rsidP="00DC61E0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</w:pPr>
      <w:r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There was discussion </w:t>
      </w:r>
      <w:r w:rsidR="00DA75A8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about </w:t>
      </w:r>
      <w:r w:rsidR="005F6C03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>displaying</w:t>
      </w:r>
      <w:r w:rsidR="00DA75A8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payment ranges</w:t>
      </w:r>
      <w:r w:rsidR="005F6C03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on CompareMaine</w:t>
      </w:r>
      <w:r w:rsidR="00DA75A8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</w:t>
      </w:r>
      <w:r w:rsidR="005F6C03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>and t</w:t>
      </w:r>
      <w:r w:rsidR="00CD42AC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hat using ranges for </w:t>
      </w:r>
      <w:r w:rsidR="00687B55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only </w:t>
      </w:r>
      <w:r w:rsidR="00CD42AC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those procedures where </w:t>
      </w:r>
      <w:r w:rsidR="0017166D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>the ETG grouper</w:t>
      </w:r>
      <w:r w:rsidR="009702A1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is used</w:t>
      </w:r>
      <w:r w:rsidR="00CD42AC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may make sense</w:t>
      </w:r>
      <w:r w:rsidR="00FD558C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. </w:t>
      </w:r>
      <w:r w:rsidR="0017166D" w:rsidRPr="00FD558C">
        <w:rPr>
          <w:rFonts w:asciiTheme="minorHAnsi" w:hAnsiTheme="minorHAnsi" w:cs="Helvetica"/>
          <w:bCs/>
          <w:color w:val="auto"/>
          <w:sz w:val="24"/>
          <w:szCs w:val="24"/>
          <w:shd w:val="clear" w:color="auto" w:fill="FFFFFF"/>
        </w:rPr>
        <w:t xml:space="preserve">  </w:t>
      </w:r>
    </w:p>
    <w:p w14:paraId="5BF0AFED" w14:textId="77777777" w:rsidR="00CC1250" w:rsidRDefault="00CC1250" w:rsidP="006D7F00">
      <w:pPr>
        <w:pStyle w:val="NoSpacing"/>
        <w:rPr>
          <w:rFonts w:asciiTheme="minorHAnsi" w:hAnsiTheme="minorHAnsi" w:cstheme="minorHAnsi"/>
          <w:b/>
        </w:rPr>
      </w:pPr>
    </w:p>
    <w:p w14:paraId="670039B5" w14:textId="33965F92" w:rsidR="006D7F00" w:rsidRDefault="006D7F00" w:rsidP="006D7F00">
      <w:pPr>
        <w:pStyle w:val="NoSpacing"/>
        <w:rPr>
          <w:rFonts w:asciiTheme="minorHAnsi" w:hAnsiTheme="minorHAnsi" w:cstheme="minorHAnsi"/>
          <w:b/>
        </w:rPr>
      </w:pPr>
      <w:r w:rsidRPr="006D7F00">
        <w:rPr>
          <w:rFonts w:asciiTheme="minorHAnsi" w:hAnsiTheme="minorHAnsi" w:cstheme="minorHAnsi"/>
          <w:b/>
        </w:rPr>
        <w:t>Legislative Update</w:t>
      </w:r>
    </w:p>
    <w:p w14:paraId="2ADD3D48" w14:textId="6C3BE4F8" w:rsidR="00687B55" w:rsidRPr="00F5287D" w:rsidRDefault="00F5287D" w:rsidP="006D7F00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</w:t>
      </w:r>
      <w:r w:rsidR="000372DF">
        <w:rPr>
          <w:rFonts w:asciiTheme="minorHAnsi" w:hAnsiTheme="minorHAnsi" w:cstheme="minorHAnsi"/>
          <w:bCs/>
        </w:rPr>
        <w:t xml:space="preserve"> provided a legislative update specific to the </w:t>
      </w:r>
      <w:r w:rsidR="00E80799">
        <w:rPr>
          <w:rFonts w:asciiTheme="minorHAnsi" w:hAnsiTheme="minorHAnsi" w:cstheme="minorHAnsi"/>
          <w:bCs/>
        </w:rPr>
        <w:t xml:space="preserve">bills that she is monitoring this </w:t>
      </w:r>
      <w:r w:rsidR="00760008">
        <w:rPr>
          <w:rFonts w:asciiTheme="minorHAnsi" w:hAnsiTheme="minorHAnsi" w:cstheme="minorHAnsi"/>
          <w:bCs/>
        </w:rPr>
        <w:t xml:space="preserve">session </w:t>
      </w:r>
      <w:r w:rsidR="00E63794">
        <w:rPr>
          <w:rFonts w:asciiTheme="minorHAnsi" w:hAnsiTheme="minorHAnsi" w:cstheme="minorHAnsi"/>
          <w:bCs/>
        </w:rPr>
        <w:t>(</w:t>
      </w:r>
      <w:r w:rsidR="00E80799">
        <w:rPr>
          <w:rFonts w:asciiTheme="minorHAnsi" w:hAnsiTheme="minorHAnsi" w:cstheme="minorHAnsi"/>
          <w:bCs/>
        </w:rPr>
        <w:t>which began</w:t>
      </w:r>
      <w:r w:rsidR="00760008">
        <w:rPr>
          <w:rFonts w:asciiTheme="minorHAnsi" w:hAnsiTheme="minorHAnsi" w:cstheme="minorHAnsi"/>
          <w:bCs/>
        </w:rPr>
        <w:t xml:space="preserve"> January 5, 2022; </w:t>
      </w:r>
      <w:r w:rsidR="009E56B9">
        <w:rPr>
          <w:rFonts w:asciiTheme="minorHAnsi" w:hAnsiTheme="minorHAnsi" w:cstheme="minorHAnsi"/>
          <w:bCs/>
        </w:rPr>
        <w:t>an</w:t>
      </w:r>
      <w:r w:rsidR="00E63794">
        <w:rPr>
          <w:rFonts w:asciiTheme="minorHAnsi" w:hAnsiTheme="minorHAnsi" w:cstheme="minorHAnsi"/>
          <w:bCs/>
        </w:rPr>
        <w:t>d</w:t>
      </w:r>
      <w:r w:rsidR="009E56B9">
        <w:rPr>
          <w:rFonts w:asciiTheme="minorHAnsi" w:hAnsiTheme="minorHAnsi" w:cstheme="minorHAnsi"/>
          <w:bCs/>
        </w:rPr>
        <w:t xml:space="preserve"> statutory adjournment date is April 20, 2022</w:t>
      </w:r>
      <w:r w:rsidR="00E63794">
        <w:rPr>
          <w:rFonts w:asciiTheme="minorHAnsi" w:hAnsiTheme="minorHAnsi" w:cstheme="minorHAnsi"/>
          <w:bCs/>
        </w:rPr>
        <w:t>) that</w:t>
      </w:r>
      <w:r w:rsidR="000D7693">
        <w:rPr>
          <w:rFonts w:asciiTheme="minorHAnsi" w:hAnsiTheme="minorHAnsi" w:cstheme="minorHAnsi"/>
          <w:bCs/>
        </w:rPr>
        <w:t xml:space="preserve"> if passed</w:t>
      </w:r>
      <w:r w:rsidR="00E63794">
        <w:rPr>
          <w:rFonts w:asciiTheme="minorHAnsi" w:hAnsiTheme="minorHAnsi" w:cstheme="minorHAnsi"/>
          <w:bCs/>
        </w:rPr>
        <w:t xml:space="preserve"> </w:t>
      </w:r>
      <w:r w:rsidR="000D7693">
        <w:rPr>
          <w:rFonts w:asciiTheme="minorHAnsi" w:hAnsiTheme="minorHAnsi" w:cstheme="minorHAnsi"/>
          <w:bCs/>
        </w:rPr>
        <w:t>may impact MHDO and or MQF</w:t>
      </w:r>
      <w:r w:rsidR="00CA5CDD">
        <w:rPr>
          <w:rFonts w:asciiTheme="minorHAnsi" w:hAnsiTheme="minorHAnsi" w:cstheme="minorHAnsi"/>
          <w:bCs/>
        </w:rPr>
        <w:t xml:space="preserve">. </w:t>
      </w:r>
      <w:r w:rsidR="00740188">
        <w:rPr>
          <w:rFonts w:asciiTheme="minorHAnsi" w:hAnsiTheme="minorHAnsi" w:cstheme="minorHAnsi"/>
          <w:bCs/>
        </w:rPr>
        <w:t xml:space="preserve"> Karynlee reported that </w:t>
      </w:r>
      <w:r w:rsidR="008951EF" w:rsidRPr="008951EF">
        <w:rPr>
          <w:rFonts w:asciiTheme="minorHAnsi" w:hAnsiTheme="minorHAnsi" w:cstheme="minorHAnsi"/>
          <w:bCs/>
        </w:rPr>
        <w:t>LD 1842-</w:t>
      </w:r>
      <w:r w:rsidR="008951EF" w:rsidRPr="00F04E19">
        <w:rPr>
          <w:rFonts w:asciiTheme="minorHAnsi" w:hAnsiTheme="minorHAnsi" w:cstheme="minorHAnsi"/>
          <w:bCs/>
          <w:i/>
          <w:iCs/>
        </w:rPr>
        <w:t>Resolve, Regarding Legislative Review of Portions of Chapter 120: Release of Data to the Public</w:t>
      </w:r>
      <w:r w:rsidR="008951EF" w:rsidRPr="008951EF">
        <w:rPr>
          <w:rFonts w:asciiTheme="minorHAnsi" w:hAnsiTheme="minorHAnsi" w:cstheme="minorHAnsi"/>
          <w:bCs/>
        </w:rPr>
        <w:t>, a major substantive rule of the MHDO</w:t>
      </w:r>
      <w:r w:rsidR="008951EF">
        <w:rPr>
          <w:rFonts w:asciiTheme="minorHAnsi" w:hAnsiTheme="minorHAnsi" w:cstheme="minorHAnsi"/>
          <w:bCs/>
        </w:rPr>
        <w:t xml:space="preserve">, was voted unanimously out of committee </w:t>
      </w:r>
      <w:r w:rsidR="00EE34CB">
        <w:rPr>
          <w:rFonts w:asciiTheme="minorHAnsi" w:hAnsiTheme="minorHAnsi" w:cstheme="minorHAnsi"/>
          <w:bCs/>
        </w:rPr>
        <w:t xml:space="preserve">OTP.  </w:t>
      </w:r>
      <w:r w:rsidR="00CA5CDD">
        <w:rPr>
          <w:rFonts w:asciiTheme="minorHAnsi" w:hAnsiTheme="minorHAnsi" w:cstheme="minorHAnsi"/>
          <w:bCs/>
        </w:rPr>
        <w:t>Karynlee stated that she will consult the executive committee as needed</w:t>
      </w:r>
      <w:r w:rsidR="00E772DF">
        <w:rPr>
          <w:rFonts w:asciiTheme="minorHAnsi" w:hAnsiTheme="minorHAnsi" w:cstheme="minorHAnsi"/>
          <w:bCs/>
        </w:rPr>
        <w:t xml:space="preserve"> throughout the session.</w:t>
      </w:r>
      <w:r w:rsidR="000D7693">
        <w:rPr>
          <w:rFonts w:asciiTheme="minorHAnsi" w:hAnsiTheme="minorHAnsi" w:cstheme="minorHAnsi"/>
          <w:bCs/>
        </w:rPr>
        <w:t xml:space="preserve"> </w:t>
      </w:r>
      <w:r w:rsidR="00D44900">
        <w:rPr>
          <w:rFonts w:asciiTheme="minorHAnsi" w:hAnsiTheme="minorHAnsi" w:cstheme="minorHAnsi"/>
          <w:bCs/>
        </w:rPr>
        <w:t xml:space="preserve"> </w:t>
      </w:r>
    </w:p>
    <w:p w14:paraId="6C29C03C" w14:textId="18C0AAF8" w:rsidR="006D7F00" w:rsidRPr="006D7F00" w:rsidRDefault="006D7F00" w:rsidP="006D7F00">
      <w:pPr>
        <w:pStyle w:val="NoSpacing"/>
        <w:rPr>
          <w:rFonts w:asciiTheme="minorHAnsi" w:hAnsiTheme="minorHAnsi" w:cstheme="minorHAnsi"/>
          <w:b/>
        </w:rPr>
      </w:pPr>
    </w:p>
    <w:p w14:paraId="69958A84" w14:textId="77777777" w:rsidR="006D7F00" w:rsidRPr="006D7F00" w:rsidRDefault="006D7F00" w:rsidP="006D7F00">
      <w:pPr>
        <w:pStyle w:val="NoSpacing"/>
        <w:rPr>
          <w:rFonts w:asciiTheme="minorHAnsi" w:hAnsiTheme="minorHAnsi" w:cstheme="minorHAnsi"/>
          <w:b/>
          <w:i/>
          <w:iCs/>
        </w:rPr>
      </w:pPr>
      <w:r w:rsidRPr="006D7F00">
        <w:rPr>
          <w:rFonts w:asciiTheme="minorHAnsi" w:hAnsiTheme="minorHAnsi" w:cstheme="minorHAnsi"/>
          <w:b/>
        </w:rPr>
        <w:t xml:space="preserve">Status of Reports Due to Legislature </w:t>
      </w:r>
    </w:p>
    <w:p w14:paraId="682DDB4C" w14:textId="2538A059" w:rsidR="00345121" w:rsidRPr="00EB6641" w:rsidRDefault="00521D9B" w:rsidP="00EB6641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 updated the board on the stat</w:t>
      </w:r>
      <w:r w:rsidR="008B12DF">
        <w:rPr>
          <w:rFonts w:asciiTheme="minorHAnsi" w:hAnsiTheme="minorHAnsi" w:cstheme="minorHAnsi"/>
          <w:bCs/>
        </w:rPr>
        <w:t>us of the four</w:t>
      </w:r>
      <w:r w:rsidR="00EA3E47">
        <w:rPr>
          <w:rFonts w:asciiTheme="minorHAnsi" w:hAnsiTheme="minorHAnsi" w:cstheme="minorHAnsi"/>
          <w:bCs/>
        </w:rPr>
        <w:t xml:space="preserve"> MHDO</w:t>
      </w:r>
      <w:r w:rsidR="008B12DF">
        <w:rPr>
          <w:rFonts w:asciiTheme="minorHAnsi" w:hAnsiTheme="minorHAnsi" w:cstheme="minorHAnsi"/>
          <w:bCs/>
        </w:rPr>
        <w:t xml:space="preserve"> reports that are due to the HCIFS Legislative committee.   </w:t>
      </w:r>
      <w:r w:rsidR="001065BD">
        <w:rPr>
          <w:rFonts w:asciiTheme="minorHAnsi" w:hAnsiTheme="minorHAnsi" w:cstheme="minorHAnsi"/>
          <w:bCs/>
        </w:rPr>
        <w:t>Refer to table in meeting deck for details</w:t>
      </w:r>
      <w:r w:rsidR="00345B44">
        <w:rPr>
          <w:rFonts w:asciiTheme="minorHAnsi" w:hAnsiTheme="minorHAnsi" w:cstheme="minorHAnsi"/>
          <w:bCs/>
        </w:rPr>
        <w:t>-slide 11.</w:t>
      </w:r>
    </w:p>
    <w:p w14:paraId="1C16B67F" w14:textId="77777777" w:rsidR="00345121" w:rsidRDefault="00345121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</w:p>
    <w:p w14:paraId="1842C06E" w14:textId="4242E9F8" w:rsidR="00307297" w:rsidRPr="00307297" w:rsidRDefault="008864CB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i/>
          <w:color w:val="333333"/>
          <w:sz w:val="24"/>
          <w:szCs w:val="24"/>
          <w:shd w:val="clear" w:color="auto" w:fill="FFFFFF"/>
        </w:rPr>
      </w:pPr>
      <w:r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Maine Quality Forum</w:t>
      </w:r>
      <w:r w:rsidR="001A6B9B"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 (MQF)</w:t>
      </w:r>
    </w:p>
    <w:p w14:paraId="094D74F2" w14:textId="79DB5A76" w:rsidR="003221B9" w:rsidRDefault="00284D81" w:rsidP="00EA3E47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Karynlee </w:t>
      </w:r>
      <w:r w:rsidR="00D77971"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reported </w:t>
      </w:r>
      <w:r w:rsidR="00CE724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on the key activities that the MQF is working on.  </w:t>
      </w:r>
      <w:r w:rsidR="00EA53E7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Including developing the </w:t>
      </w:r>
      <w:r w:rsidR="00EA3E47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year three </w:t>
      </w:r>
      <w:r w:rsidR="00EA53E7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annual report on Primary Care Spending in the State of 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Maine; </w:t>
      </w:r>
      <w:r w:rsidR="002D4EA0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p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articipating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in LD 1196, </w:t>
      </w:r>
      <w:r w:rsidR="008A1EF9" w:rsidRPr="008A1EF9">
        <w:rPr>
          <w:rFonts w:asciiTheme="minorHAnsi" w:hAnsiTheme="minorHAnsi" w:cs="Helvetica"/>
          <w:i/>
          <w:iCs/>
          <w:color w:val="333333"/>
          <w:sz w:val="24"/>
          <w:szCs w:val="24"/>
          <w:shd w:val="clear" w:color="auto" w:fill="FFFFFF"/>
        </w:rPr>
        <w:t xml:space="preserve">Investments in Primary Care &amp; Behavioral Health, 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Stakeholder Group, (as requested by HCIFS Committee)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reparing annual report on Rate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of Healthcare Associated Infections in State of Maine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and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u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pdating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the q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uality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d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ata on CompareMaine as data becomes available</w:t>
      </w:r>
      <w:r w:rsidR="004E6F06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.  </w:t>
      </w:r>
    </w:p>
    <w:p w14:paraId="4407F1A2" w14:textId="77777777" w:rsidR="004E6F06" w:rsidRPr="003221B9" w:rsidRDefault="004E6F06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</w:p>
    <w:p w14:paraId="5D8E11C4" w14:textId="573CFA38" w:rsidR="00F511F7" w:rsidRPr="00F511F7" w:rsidRDefault="00F478E6" w:rsidP="00F511F7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</w:pP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lastRenderedPageBreak/>
        <w:t>Karynlee discussed the status of Project Firstline and brought to the boards attention the new content that ha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</w:t>
      </w: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been added to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Forum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,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online learning modules for healthcare and direct care professionals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that has been developed in partnership with</w:t>
      </w:r>
      <w:r w:rsidR="00215EEC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Maine CDC, University of Southern </w:t>
      </w:r>
      <w:proofErr w:type="gramStart"/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Maine</w:t>
      </w:r>
      <w:proofErr w:type="gramEnd"/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and the Federal CDC.  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Karynlee shared the link </w:t>
      </w:r>
      <w:r w:rsidR="00AB5135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to the site and encouraged board members to review the site as applicable.  </w:t>
      </w:r>
      <w:hyperlink r:id="rId12" w:history="1">
        <w:r w:rsidR="00F511F7" w:rsidRPr="00F511F7">
          <w:rPr>
            <w:rStyle w:val="Hyperlink"/>
            <w:rFonts w:asciiTheme="minorHAnsi" w:hAnsiTheme="minorHAnsi" w:cstheme="minorHAnsi"/>
            <w:iCs/>
            <w:sz w:val="24"/>
            <w:szCs w:val="24"/>
            <w:shd w:val="clear" w:color="auto" w:fill="FFFFFF"/>
          </w:rPr>
          <w:t>https://maineinfectionpreventionforum.org/</w:t>
        </w:r>
      </w:hyperlink>
    </w:p>
    <w:p w14:paraId="0BB58035" w14:textId="77777777" w:rsid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FF846C" w14:textId="1905B9CC" w:rsidR="008E6747" w:rsidRP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322F5ED5" w14:textId="31EC9263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3770BBC5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 xml:space="preserve">approximately </w:t>
      </w:r>
      <w:r w:rsidR="00063B2A">
        <w:rPr>
          <w:rFonts w:asciiTheme="minorHAnsi" w:hAnsiTheme="minorHAnsi"/>
          <w:sz w:val="24"/>
          <w:szCs w:val="24"/>
        </w:rPr>
        <w:t>10:30 a.m.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F7B8" w14:textId="77777777" w:rsidR="00431728" w:rsidRDefault="00431728" w:rsidP="00AB4668">
      <w:r>
        <w:separator/>
      </w:r>
    </w:p>
  </w:endnote>
  <w:endnote w:type="continuationSeparator" w:id="0">
    <w:p w14:paraId="6141CC9A" w14:textId="77777777" w:rsidR="00431728" w:rsidRDefault="00431728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86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BF5F3" w14:textId="77777777" w:rsidR="00EB0BB3" w:rsidRDefault="007B513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47C879" w14:textId="23861332" w:rsidR="007B5136" w:rsidRDefault="00E02704" w:rsidP="00E02704">
        <w:pPr>
          <w:pStyle w:val="Footer"/>
          <w:jc w:val="center"/>
        </w:pPr>
        <w:r>
          <w:t>Board Approved Meeting Notes 4/7/22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E3D4" w14:textId="10F24014" w:rsidR="00C24056" w:rsidRDefault="00C24056">
    <w:pPr>
      <w:pStyle w:val="Footer"/>
    </w:pPr>
    <w:r>
      <w:tab/>
    </w:r>
    <w:r w:rsidR="00E02704">
      <w:t>Board Approved</w:t>
    </w:r>
    <w:r w:rsidR="006D7F00">
      <w:t xml:space="preserve"> </w:t>
    </w:r>
    <w:r>
      <w:t>Meeting Notes</w:t>
    </w:r>
    <w:r w:rsidR="00EB0BB3">
      <w:t xml:space="preserve"> </w:t>
    </w:r>
    <w:r w:rsidR="00E02704">
      <w:t>4/7/22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5505" w14:textId="77777777" w:rsidR="00431728" w:rsidRDefault="00431728" w:rsidP="00AB4668">
      <w:r>
        <w:separator/>
      </w:r>
    </w:p>
  </w:footnote>
  <w:footnote w:type="continuationSeparator" w:id="0">
    <w:p w14:paraId="40B03CEF" w14:textId="77777777" w:rsidR="00431728" w:rsidRDefault="00431728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402D" w14:textId="03B0C47A" w:rsidR="0035015D" w:rsidRDefault="0035015D">
    <w:pPr>
      <w:pStyle w:val="Header"/>
    </w:pPr>
  </w:p>
  <w:p w14:paraId="28A5E839" w14:textId="77777777" w:rsidR="0035015D" w:rsidRDefault="0035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85C5" w14:textId="1544734A" w:rsidR="00C876D0" w:rsidRDefault="00C876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AA"/>
    <w:multiLevelType w:val="hybridMultilevel"/>
    <w:tmpl w:val="236C2CC0"/>
    <w:lvl w:ilvl="0" w:tplc="19844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B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0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5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60C4C06"/>
    <w:multiLevelType w:val="hybridMultilevel"/>
    <w:tmpl w:val="8DCC4A30"/>
    <w:lvl w:ilvl="0" w:tplc="688A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8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D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4F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B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E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2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0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7411F"/>
    <w:multiLevelType w:val="hybridMultilevel"/>
    <w:tmpl w:val="2A00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0016D"/>
    <w:multiLevelType w:val="hybridMultilevel"/>
    <w:tmpl w:val="A692C1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5A73"/>
    <w:multiLevelType w:val="hybridMultilevel"/>
    <w:tmpl w:val="5192C3A4"/>
    <w:lvl w:ilvl="0" w:tplc="2274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A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A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87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2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61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E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C7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C7CE6"/>
    <w:multiLevelType w:val="hybridMultilevel"/>
    <w:tmpl w:val="A8C88ABA"/>
    <w:lvl w:ilvl="0" w:tplc="8D9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68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46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C8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3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A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40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C7EB9"/>
    <w:multiLevelType w:val="hybridMultilevel"/>
    <w:tmpl w:val="CA2C7AB6"/>
    <w:lvl w:ilvl="0" w:tplc="25E4F3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DE75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58AD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8D7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F0DD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44E0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3292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825B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AEF0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A1E372C"/>
    <w:multiLevelType w:val="hybridMultilevel"/>
    <w:tmpl w:val="B5F4D670"/>
    <w:lvl w:ilvl="0" w:tplc="145A2B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2639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A19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B456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823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EEE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484E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6F2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76EB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AF85AC5"/>
    <w:multiLevelType w:val="hybridMultilevel"/>
    <w:tmpl w:val="F380F63E"/>
    <w:lvl w:ilvl="0" w:tplc="715A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3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751E63"/>
    <w:multiLevelType w:val="hybridMultilevel"/>
    <w:tmpl w:val="CDBA1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62696B"/>
    <w:multiLevelType w:val="hybridMultilevel"/>
    <w:tmpl w:val="D1762860"/>
    <w:lvl w:ilvl="0" w:tplc="785E32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C84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9A2A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C61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4CB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7203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E647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983E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F439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2973C0E"/>
    <w:multiLevelType w:val="hybridMultilevel"/>
    <w:tmpl w:val="30F80B4A"/>
    <w:lvl w:ilvl="0" w:tplc="87CC00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53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CE7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E63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8058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81C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FA70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A27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B6E6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7F062A3"/>
    <w:multiLevelType w:val="hybridMultilevel"/>
    <w:tmpl w:val="A02A19D8"/>
    <w:lvl w:ilvl="0" w:tplc="B92C56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82BD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046C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5A84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3A16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5C2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FECE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80A4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0A65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C8A59E3"/>
    <w:multiLevelType w:val="hybridMultilevel"/>
    <w:tmpl w:val="68482244"/>
    <w:lvl w:ilvl="0" w:tplc="ED04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0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2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1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8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48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23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8E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364DD"/>
    <w:multiLevelType w:val="hybridMultilevel"/>
    <w:tmpl w:val="9DF8D260"/>
    <w:lvl w:ilvl="0" w:tplc="6CA214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F858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167A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9A28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E083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F9E41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98C2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28AA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2E98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6C8A4482"/>
    <w:multiLevelType w:val="hybridMultilevel"/>
    <w:tmpl w:val="F0E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621F4"/>
    <w:multiLevelType w:val="hybridMultilevel"/>
    <w:tmpl w:val="867A8004"/>
    <w:lvl w:ilvl="0" w:tplc="9228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0A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EE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8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7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8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9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80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57824"/>
    <w:multiLevelType w:val="hybridMultilevel"/>
    <w:tmpl w:val="D766E8CC"/>
    <w:lvl w:ilvl="0" w:tplc="7512B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625B"/>
    <w:multiLevelType w:val="hybridMultilevel"/>
    <w:tmpl w:val="ED3EF2EE"/>
    <w:lvl w:ilvl="0" w:tplc="58D2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A26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8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86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7665"/>
    <w:multiLevelType w:val="hybridMultilevel"/>
    <w:tmpl w:val="9D96F3A0"/>
    <w:lvl w:ilvl="0" w:tplc="FF60CA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C617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907B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E17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FA09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52CA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7690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3A2A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A275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7DA20D5A"/>
    <w:multiLevelType w:val="hybridMultilevel"/>
    <w:tmpl w:val="C2F26394"/>
    <w:lvl w:ilvl="0" w:tplc="78E0C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D06D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5AED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264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4AF6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4056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B60F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E8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3EA8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7E304647"/>
    <w:multiLevelType w:val="hybridMultilevel"/>
    <w:tmpl w:val="8FC2B09C"/>
    <w:lvl w:ilvl="0" w:tplc="C9401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4E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E5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CE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EE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8E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5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6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0B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26"/>
  </w:num>
  <w:num w:numId="5">
    <w:abstractNumId w:val="20"/>
  </w:num>
  <w:num w:numId="6">
    <w:abstractNumId w:val="7"/>
  </w:num>
  <w:num w:numId="7">
    <w:abstractNumId w:val="25"/>
  </w:num>
  <w:num w:numId="8">
    <w:abstractNumId w:val="25"/>
  </w:num>
  <w:num w:numId="9">
    <w:abstractNumId w:val="15"/>
  </w:num>
  <w:num w:numId="10">
    <w:abstractNumId w:val="16"/>
  </w:num>
  <w:num w:numId="11">
    <w:abstractNumId w:val="28"/>
  </w:num>
  <w:num w:numId="12">
    <w:abstractNumId w:val="10"/>
  </w:num>
  <w:num w:numId="13">
    <w:abstractNumId w:val="0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  <w:num w:numId="18">
    <w:abstractNumId w:val="24"/>
  </w:num>
  <w:num w:numId="19">
    <w:abstractNumId w:val="1"/>
  </w:num>
  <w:num w:numId="20">
    <w:abstractNumId w:val="22"/>
  </w:num>
  <w:num w:numId="21">
    <w:abstractNumId w:val="5"/>
  </w:num>
  <w:num w:numId="22">
    <w:abstractNumId w:val="12"/>
  </w:num>
  <w:num w:numId="23">
    <w:abstractNumId w:val="17"/>
  </w:num>
  <w:num w:numId="24">
    <w:abstractNumId w:val="30"/>
  </w:num>
  <w:num w:numId="25">
    <w:abstractNumId w:val="13"/>
  </w:num>
  <w:num w:numId="26">
    <w:abstractNumId w:val="8"/>
  </w:num>
  <w:num w:numId="27">
    <w:abstractNumId w:val="9"/>
  </w:num>
  <w:num w:numId="28">
    <w:abstractNumId w:val="29"/>
  </w:num>
  <w:num w:numId="29">
    <w:abstractNumId w:val="11"/>
  </w:num>
  <w:num w:numId="30">
    <w:abstractNumId w:val="4"/>
  </w:num>
  <w:num w:numId="31">
    <w:abstractNumId w:val="23"/>
  </w:num>
  <w:num w:numId="32">
    <w:abstractNumId w:val="18"/>
  </w:num>
  <w:num w:numId="33">
    <w:abstractNumId w:val="2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4BBF"/>
    <w:rsid w:val="000053FB"/>
    <w:rsid w:val="00006483"/>
    <w:rsid w:val="00007297"/>
    <w:rsid w:val="0001585C"/>
    <w:rsid w:val="00015D6F"/>
    <w:rsid w:val="000257FB"/>
    <w:rsid w:val="00030530"/>
    <w:rsid w:val="000372DF"/>
    <w:rsid w:val="000402DC"/>
    <w:rsid w:val="0004345B"/>
    <w:rsid w:val="00047D83"/>
    <w:rsid w:val="00050D0B"/>
    <w:rsid w:val="00063B2A"/>
    <w:rsid w:val="00077FDE"/>
    <w:rsid w:val="000801BD"/>
    <w:rsid w:val="00080A80"/>
    <w:rsid w:val="0008499B"/>
    <w:rsid w:val="00097199"/>
    <w:rsid w:val="000A65EF"/>
    <w:rsid w:val="000B22FE"/>
    <w:rsid w:val="000B6525"/>
    <w:rsid w:val="000B6B59"/>
    <w:rsid w:val="000C2FF6"/>
    <w:rsid w:val="000D3377"/>
    <w:rsid w:val="000D7693"/>
    <w:rsid w:val="000E395E"/>
    <w:rsid w:val="000E686B"/>
    <w:rsid w:val="000F17D2"/>
    <w:rsid w:val="000F406C"/>
    <w:rsid w:val="000F79FF"/>
    <w:rsid w:val="001034A7"/>
    <w:rsid w:val="001065BD"/>
    <w:rsid w:val="00106F9B"/>
    <w:rsid w:val="001106EB"/>
    <w:rsid w:val="001161AC"/>
    <w:rsid w:val="00125A85"/>
    <w:rsid w:val="00132BB6"/>
    <w:rsid w:val="00133198"/>
    <w:rsid w:val="00134542"/>
    <w:rsid w:val="001436D4"/>
    <w:rsid w:val="00144697"/>
    <w:rsid w:val="00146380"/>
    <w:rsid w:val="001474FE"/>
    <w:rsid w:val="00147B58"/>
    <w:rsid w:val="00147FC8"/>
    <w:rsid w:val="001543C6"/>
    <w:rsid w:val="00160F5E"/>
    <w:rsid w:val="001676AB"/>
    <w:rsid w:val="00167C5F"/>
    <w:rsid w:val="0017166D"/>
    <w:rsid w:val="00180057"/>
    <w:rsid w:val="0018158A"/>
    <w:rsid w:val="00183B1D"/>
    <w:rsid w:val="00185FD7"/>
    <w:rsid w:val="00192B06"/>
    <w:rsid w:val="00193988"/>
    <w:rsid w:val="00196C69"/>
    <w:rsid w:val="00196FFA"/>
    <w:rsid w:val="001A1584"/>
    <w:rsid w:val="001A2655"/>
    <w:rsid w:val="001A6B9B"/>
    <w:rsid w:val="001B0F11"/>
    <w:rsid w:val="001B4C0D"/>
    <w:rsid w:val="001B576C"/>
    <w:rsid w:val="001C4F75"/>
    <w:rsid w:val="001E1522"/>
    <w:rsid w:val="001E1D8B"/>
    <w:rsid w:val="001E5042"/>
    <w:rsid w:val="001F12D2"/>
    <w:rsid w:val="00205B2B"/>
    <w:rsid w:val="00206262"/>
    <w:rsid w:val="00213097"/>
    <w:rsid w:val="00214D7C"/>
    <w:rsid w:val="00215EEC"/>
    <w:rsid w:val="00217FCB"/>
    <w:rsid w:val="00220118"/>
    <w:rsid w:val="002243B4"/>
    <w:rsid w:val="00241DF9"/>
    <w:rsid w:val="00243B39"/>
    <w:rsid w:val="00245775"/>
    <w:rsid w:val="00246F55"/>
    <w:rsid w:val="0026317A"/>
    <w:rsid w:val="00272DC7"/>
    <w:rsid w:val="00273A37"/>
    <w:rsid w:val="00281469"/>
    <w:rsid w:val="00282AA6"/>
    <w:rsid w:val="00284CCA"/>
    <w:rsid w:val="00284D81"/>
    <w:rsid w:val="00290776"/>
    <w:rsid w:val="00291B90"/>
    <w:rsid w:val="002943F5"/>
    <w:rsid w:val="0029580B"/>
    <w:rsid w:val="00295BCB"/>
    <w:rsid w:val="002A6C1A"/>
    <w:rsid w:val="002B7983"/>
    <w:rsid w:val="002D37F5"/>
    <w:rsid w:val="002D3BD1"/>
    <w:rsid w:val="002D4EA0"/>
    <w:rsid w:val="002E1A76"/>
    <w:rsid w:val="002F06DF"/>
    <w:rsid w:val="002F1080"/>
    <w:rsid w:val="002F4FF5"/>
    <w:rsid w:val="002F6FE6"/>
    <w:rsid w:val="00305AD6"/>
    <w:rsid w:val="00307297"/>
    <w:rsid w:val="0031024B"/>
    <w:rsid w:val="00315154"/>
    <w:rsid w:val="003203B4"/>
    <w:rsid w:val="00320D46"/>
    <w:rsid w:val="003218F7"/>
    <w:rsid w:val="003221B9"/>
    <w:rsid w:val="00325D48"/>
    <w:rsid w:val="003417ED"/>
    <w:rsid w:val="00341CCF"/>
    <w:rsid w:val="0034308E"/>
    <w:rsid w:val="00343E50"/>
    <w:rsid w:val="00345121"/>
    <w:rsid w:val="00345B44"/>
    <w:rsid w:val="003476B6"/>
    <w:rsid w:val="0035015D"/>
    <w:rsid w:val="0035608C"/>
    <w:rsid w:val="003629F3"/>
    <w:rsid w:val="00366C1E"/>
    <w:rsid w:val="00371AF8"/>
    <w:rsid w:val="00372DB5"/>
    <w:rsid w:val="0039186D"/>
    <w:rsid w:val="00397386"/>
    <w:rsid w:val="003A2D1B"/>
    <w:rsid w:val="003A7822"/>
    <w:rsid w:val="003C0574"/>
    <w:rsid w:val="003D0DA6"/>
    <w:rsid w:val="003E3978"/>
    <w:rsid w:val="003E4F99"/>
    <w:rsid w:val="003F29D9"/>
    <w:rsid w:val="003F3033"/>
    <w:rsid w:val="003F3B71"/>
    <w:rsid w:val="004066DE"/>
    <w:rsid w:val="00410BE8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56A78"/>
    <w:rsid w:val="00462E76"/>
    <w:rsid w:val="004641CB"/>
    <w:rsid w:val="00467413"/>
    <w:rsid w:val="00472792"/>
    <w:rsid w:val="00475DF7"/>
    <w:rsid w:val="00476252"/>
    <w:rsid w:val="004802DD"/>
    <w:rsid w:val="00485724"/>
    <w:rsid w:val="0049482D"/>
    <w:rsid w:val="004B5137"/>
    <w:rsid w:val="004B7D54"/>
    <w:rsid w:val="004C5C60"/>
    <w:rsid w:val="004D26FF"/>
    <w:rsid w:val="004D423B"/>
    <w:rsid w:val="004D70D6"/>
    <w:rsid w:val="004D71FE"/>
    <w:rsid w:val="004D729E"/>
    <w:rsid w:val="004E3443"/>
    <w:rsid w:val="004E6F06"/>
    <w:rsid w:val="00501319"/>
    <w:rsid w:val="00501D1D"/>
    <w:rsid w:val="0050313D"/>
    <w:rsid w:val="00513866"/>
    <w:rsid w:val="00521D9B"/>
    <w:rsid w:val="005224E6"/>
    <w:rsid w:val="00526DF9"/>
    <w:rsid w:val="0053089D"/>
    <w:rsid w:val="00533118"/>
    <w:rsid w:val="005340B7"/>
    <w:rsid w:val="005348C2"/>
    <w:rsid w:val="0053500A"/>
    <w:rsid w:val="005419F6"/>
    <w:rsid w:val="00543710"/>
    <w:rsid w:val="00546A36"/>
    <w:rsid w:val="00547D05"/>
    <w:rsid w:val="00552A50"/>
    <w:rsid w:val="00553B9E"/>
    <w:rsid w:val="00555215"/>
    <w:rsid w:val="0055581B"/>
    <w:rsid w:val="0055742D"/>
    <w:rsid w:val="00565201"/>
    <w:rsid w:val="00565E90"/>
    <w:rsid w:val="00573CF9"/>
    <w:rsid w:val="00575CE7"/>
    <w:rsid w:val="00580705"/>
    <w:rsid w:val="005830F4"/>
    <w:rsid w:val="00590E21"/>
    <w:rsid w:val="00594171"/>
    <w:rsid w:val="0059596D"/>
    <w:rsid w:val="005A1055"/>
    <w:rsid w:val="005C01A7"/>
    <w:rsid w:val="005C1EF6"/>
    <w:rsid w:val="005D0DD7"/>
    <w:rsid w:val="005E541D"/>
    <w:rsid w:val="005E5829"/>
    <w:rsid w:val="005F478D"/>
    <w:rsid w:val="005F6C03"/>
    <w:rsid w:val="005F7633"/>
    <w:rsid w:val="0060535F"/>
    <w:rsid w:val="00605C1D"/>
    <w:rsid w:val="00607668"/>
    <w:rsid w:val="00610073"/>
    <w:rsid w:val="00611072"/>
    <w:rsid w:val="00621780"/>
    <w:rsid w:val="00625450"/>
    <w:rsid w:val="00625730"/>
    <w:rsid w:val="00630812"/>
    <w:rsid w:val="006374D2"/>
    <w:rsid w:val="006479F5"/>
    <w:rsid w:val="00662700"/>
    <w:rsid w:val="006672C8"/>
    <w:rsid w:val="0067012C"/>
    <w:rsid w:val="0067326E"/>
    <w:rsid w:val="00675826"/>
    <w:rsid w:val="0068017D"/>
    <w:rsid w:val="00687B55"/>
    <w:rsid w:val="00687C82"/>
    <w:rsid w:val="00694316"/>
    <w:rsid w:val="006A36B7"/>
    <w:rsid w:val="006A6442"/>
    <w:rsid w:val="006B07F5"/>
    <w:rsid w:val="006B3321"/>
    <w:rsid w:val="006B7677"/>
    <w:rsid w:val="006C2FB1"/>
    <w:rsid w:val="006C5903"/>
    <w:rsid w:val="006C6519"/>
    <w:rsid w:val="006D1197"/>
    <w:rsid w:val="006D167F"/>
    <w:rsid w:val="006D7F00"/>
    <w:rsid w:val="006E74DE"/>
    <w:rsid w:val="006E7EEA"/>
    <w:rsid w:val="006F520A"/>
    <w:rsid w:val="006F57E6"/>
    <w:rsid w:val="007033A5"/>
    <w:rsid w:val="0071224D"/>
    <w:rsid w:val="00712793"/>
    <w:rsid w:val="00714FF4"/>
    <w:rsid w:val="00721B1E"/>
    <w:rsid w:val="0072323B"/>
    <w:rsid w:val="00740188"/>
    <w:rsid w:val="007434BA"/>
    <w:rsid w:val="007449E7"/>
    <w:rsid w:val="00746CFE"/>
    <w:rsid w:val="0074784E"/>
    <w:rsid w:val="00750F1F"/>
    <w:rsid w:val="00751047"/>
    <w:rsid w:val="00755A27"/>
    <w:rsid w:val="00760008"/>
    <w:rsid w:val="00761A29"/>
    <w:rsid w:val="00770B31"/>
    <w:rsid w:val="00774092"/>
    <w:rsid w:val="007748B8"/>
    <w:rsid w:val="00786F4C"/>
    <w:rsid w:val="00792462"/>
    <w:rsid w:val="007959A0"/>
    <w:rsid w:val="007A6026"/>
    <w:rsid w:val="007B0DB9"/>
    <w:rsid w:val="007B5136"/>
    <w:rsid w:val="007C010F"/>
    <w:rsid w:val="007C5054"/>
    <w:rsid w:val="007D0F89"/>
    <w:rsid w:val="007D178D"/>
    <w:rsid w:val="007D7786"/>
    <w:rsid w:val="007F1C97"/>
    <w:rsid w:val="007F57C0"/>
    <w:rsid w:val="008144B1"/>
    <w:rsid w:val="008173ED"/>
    <w:rsid w:val="00822E2E"/>
    <w:rsid w:val="00832FB2"/>
    <w:rsid w:val="00833793"/>
    <w:rsid w:val="0083769F"/>
    <w:rsid w:val="00845D22"/>
    <w:rsid w:val="00847A5F"/>
    <w:rsid w:val="008515B5"/>
    <w:rsid w:val="008603DD"/>
    <w:rsid w:val="00872C08"/>
    <w:rsid w:val="008864CB"/>
    <w:rsid w:val="00891632"/>
    <w:rsid w:val="00891A80"/>
    <w:rsid w:val="008944E1"/>
    <w:rsid w:val="008951EF"/>
    <w:rsid w:val="008954E7"/>
    <w:rsid w:val="008960AA"/>
    <w:rsid w:val="008A170B"/>
    <w:rsid w:val="008A1EF9"/>
    <w:rsid w:val="008A1FE5"/>
    <w:rsid w:val="008A2932"/>
    <w:rsid w:val="008B04A1"/>
    <w:rsid w:val="008B12DF"/>
    <w:rsid w:val="008B2023"/>
    <w:rsid w:val="008B256B"/>
    <w:rsid w:val="008B4306"/>
    <w:rsid w:val="008B4FC6"/>
    <w:rsid w:val="008D059A"/>
    <w:rsid w:val="008D39BB"/>
    <w:rsid w:val="008D3FC9"/>
    <w:rsid w:val="008E31A8"/>
    <w:rsid w:val="008E3B9A"/>
    <w:rsid w:val="008E4100"/>
    <w:rsid w:val="008E6747"/>
    <w:rsid w:val="008F2C04"/>
    <w:rsid w:val="008F5F7B"/>
    <w:rsid w:val="00902558"/>
    <w:rsid w:val="009031B3"/>
    <w:rsid w:val="009071E5"/>
    <w:rsid w:val="0091268E"/>
    <w:rsid w:val="009176C5"/>
    <w:rsid w:val="00920AA2"/>
    <w:rsid w:val="0092668E"/>
    <w:rsid w:val="009310BC"/>
    <w:rsid w:val="00935A88"/>
    <w:rsid w:val="0093719C"/>
    <w:rsid w:val="0093721C"/>
    <w:rsid w:val="00941CC3"/>
    <w:rsid w:val="00942911"/>
    <w:rsid w:val="00946DB4"/>
    <w:rsid w:val="00951E69"/>
    <w:rsid w:val="00955570"/>
    <w:rsid w:val="00961D8B"/>
    <w:rsid w:val="00963010"/>
    <w:rsid w:val="009634ED"/>
    <w:rsid w:val="00964172"/>
    <w:rsid w:val="009702A1"/>
    <w:rsid w:val="00970B08"/>
    <w:rsid w:val="00982261"/>
    <w:rsid w:val="00983202"/>
    <w:rsid w:val="00983B88"/>
    <w:rsid w:val="00983C0F"/>
    <w:rsid w:val="00986F49"/>
    <w:rsid w:val="009944E0"/>
    <w:rsid w:val="009C0B07"/>
    <w:rsid w:val="009C0EEF"/>
    <w:rsid w:val="009C136B"/>
    <w:rsid w:val="009C439A"/>
    <w:rsid w:val="009D2424"/>
    <w:rsid w:val="009D5369"/>
    <w:rsid w:val="009D7696"/>
    <w:rsid w:val="009D7D62"/>
    <w:rsid w:val="009E1B4F"/>
    <w:rsid w:val="009E3564"/>
    <w:rsid w:val="009E56B9"/>
    <w:rsid w:val="009E78C4"/>
    <w:rsid w:val="009F19AA"/>
    <w:rsid w:val="009F32F3"/>
    <w:rsid w:val="00A05980"/>
    <w:rsid w:val="00A069BC"/>
    <w:rsid w:val="00A07785"/>
    <w:rsid w:val="00A21E05"/>
    <w:rsid w:val="00A21EE0"/>
    <w:rsid w:val="00A249CE"/>
    <w:rsid w:val="00A24B0E"/>
    <w:rsid w:val="00A308D9"/>
    <w:rsid w:val="00A32A96"/>
    <w:rsid w:val="00A435C0"/>
    <w:rsid w:val="00A4498A"/>
    <w:rsid w:val="00A54047"/>
    <w:rsid w:val="00A61D83"/>
    <w:rsid w:val="00A63968"/>
    <w:rsid w:val="00A6488E"/>
    <w:rsid w:val="00A728FF"/>
    <w:rsid w:val="00A737FE"/>
    <w:rsid w:val="00A84887"/>
    <w:rsid w:val="00A87078"/>
    <w:rsid w:val="00A90E65"/>
    <w:rsid w:val="00A96A4C"/>
    <w:rsid w:val="00A973D1"/>
    <w:rsid w:val="00AA37FA"/>
    <w:rsid w:val="00AA3FA3"/>
    <w:rsid w:val="00AA7984"/>
    <w:rsid w:val="00AA7BF2"/>
    <w:rsid w:val="00AB0D4B"/>
    <w:rsid w:val="00AB1E75"/>
    <w:rsid w:val="00AB40FD"/>
    <w:rsid w:val="00AB4668"/>
    <w:rsid w:val="00AB5091"/>
    <w:rsid w:val="00AB5135"/>
    <w:rsid w:val="00AB5541"/>
    <w:rsid w:val="00AC047E"/>
    <w:rsid w:val="00AC2FF4"/>
    <w:rsid w:val="00AC396F"/>
    <w:rsid w:val="00AD632C"/>
    <w:rsid w:val="00AE048C"/>
    <w:rsid w:val="00AE32FC"/>
    <w:rsid w:val="00AE3F60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42FE6"/>
    <w:rsid w:val="00B43545"/>
    <w:rsid w:val="00B518D2"/>
    <w:rsid w:val="00B53B50"/>
    <w:rsid w:val="00B54ADC"/>
    <w:rsid w:val="00B61D8A"/>
    <w:rsid w:val="00B667F2"/>
    <w:rsid w:val="00B72F0C"/>
    <w:rsid w:val="00B751FB"/>
    <w:rsid w:val="00B93600"/>
    <w:rsid w:val="00B95A53"/>
    <w:rsid w:val="00B97AFF"/>
    <w:rsid w:val="00BA31E6"/>
    <w:rsid w:val="00BA33F3"/>
    <w:rsid w:val="00BB0515"/>
    <w:rsid w:val="00BB228D"/>
    <w:rsid w:val="00BB3147"/>
    <w:rsid w:val="00BB7599"/>
    <w:rsid w:val="00BC4045"/>
    <w:rsid w:val="00BC4BEE"/>
    <w:rsid w:val="00BF5BD9"/>
    <w:rsid w:val="00C1345A"/>
    <w:rsid w:val="00C15FBD"/>
    <w:rsid w:val="00C17264"/>
    <w:rsid w:val="00C213EA"/>
    <w:rsid w:val="00C239AB"/>
    <w:rsid w:val="00C24056"/>
    <w:rsid w:val="00C24BF0"/>
    <w:rsid w:val="00C273D7"/>
    <w:rsid w:val="00C42CA3"/>
    <w:rsid w:val="00C50C28"/>
    <w:rsid w:val="00C517C4"/>
    <w:rsid w:val="00C51834"/>
    <w:rsid w:val="00C524D6"/>
    <w:rsid w:val="00C6437A"/>
    <w:rsid w:val="00C66399"/>
    <w:rsid w:val="00C724C4"/>
    <w:rsid w:val="00C742E7"/>
    <w:rsid w:val="00C75C9A"/>
    <w:rsid w:val="00C777F3"/>
    <w:rsid w:val="00C77992"/>
    <w:rsid w:val="00C876D0"/>
    <w:rsid w:val="00C878FB"/>
    <w:rsid w:val="00C924A8"/>
    <w:rsid w:val="00CA5CDD"/>
    <w:rsid w:val="00CA7C17"/>
    <w:rsid w:val="00CB03B3"/>
    <w:rsid w:val="00CB1AFC"/>
    <w:rsid w:val="00CB3CB4"/>
    <w:rsid w:val="00CB7AC7"/>
    <w:rsid w:val="00CC1250"/>
    <w:rsid w:val="00CC27C1"/>
    <w:rsid w:val="00CC7512"/>
    <w:rsid w:val="00CC7E1C"/>
    <w:rsid w:val="00CD03CD"/>
    <w:rsid w:val="00CD0537"/>
    <w:rsid w:val="00CD42AC"/>
    <w:rsid w:val="00CD6098"/>
    <w:rsid w:val="00CD7BDA"/>
    <w:rsid w:val="00CE03BB"/>
    <w:rsid w:val="00CE2015"/>
    <w:rsid w:val="00CE366B"/>
    <w:rsid w:val="00CE39A9"/>
    <w:rsid w:val="00CE7244"/>
    <w:rsid w:val="00CF1491"/>
    <w:rsid w:val="00D03E3B"/>
    <w:rsid w:val="00D1085E"/>
    <w:rsid w:val="00D209FF"/>
    <w:rsid w:val="00D222F6"/>
    <w:rsid w:val="00D23B5F"/>
    <w:rsid w:val="00D276A2"/>
    <w:rsid w:val="00D27F9F"/>
    <w:rsid w:val="00D3554E"/>
    <w:rsid w:val="00D37E95"/>
    <w:rsid w:val="00D44900"/>
    <w:rsid w:val="00D54C1B"/>
    <w:rsid w:val="00D56919"/>
    <w:rsid w:val="00D65CBB"/>
    <w:rsid w:val="00D66DEA"/>
    <w:rsid w:val="00D7053E"/>
    <w:rsid w:val="00D7468D"/>
    <w:rsid w:val="00D77971"/>
    <w:rsid w:val="00D84C75"/>
    <w:rsid w:val="00D86EB9"/>
    <w:rsid w:val="00D942FC"/>
    <w:rsid w:val="00D96848"/>
    <w:rsid w:val="00D96DFA"/>
    <w:rsid w:val="00D9799C"/>
    <w:rsid w:val="00DA02AC"/>
    <w:rsid w:val="00DA2DC5"/>
    <w:rsid w:val="00DA4B40"/>
    <w:rsid w:val="00DA4D96"/>
    <w:rsid w:val="00DA74DF"/>
    <w:rsid w:val="00DA75A8"/>
    <w:rsid w:val="00DB2DCA"/>
    <w:rsid w:val="00DB2E0C"/>
    <w:rsid w:val="00DC1FEE"/>
    <w:rsid w:val="00DC21FA"/>
    <w:rsid w:val="00DC336F"/>
    <w:rsid w:val="00DC61E0"/>
    <w:rsid w:val="00DD4018"/>
    <w:rsid w:val="00DD41C0"/>
    <w:rsid w:val="00DF4A51"/>
    <w:rsid w:val="00DF63F2"/>
    <w:rsid w:val="00DF6E2F"/>
    <w:rsid w:val="00E02542"/>
    <w:rsid w:val="00E02704"/>
    <w:rsid w:val="00E20EB7"/>
    <w:rsid w:val="00E21C59"/>
    <w:rsid w:val="00E24D22"/>
    <w:rsid w:val="00E36976"/>
    <w:rsid w:val="00E36CEC"/>
    <w:rsid w:val="00E4423A"/>
    <w:rsid w:val="00E450F5"/>
    <w:rsid w:val="00E50017"/>
    <w:rsid w:val="00E516C1"/>
    <w:rsid w:val="00E57A90"/>
    <w:rsid w:val="00E61700"/>
    <w:rsid w:val="00E63794"/>
    <w:rsid w:val="00E65F98"/>
    <w:rsid w:val="00E673FB"/>
    <w:rsid w:val="00E73571"/>
    <w:rsid w:val="00E772DF"/>
    <w:rsid w:val="00E7742D"/>
    <w:rsid w:val="00E80799"/>
    <w:rsid w:val="00E82241"/>
    <w:rsid w:val="00E8684B"/>
    <w:rsid w:val="00E91AB7"/>
    <w:rsid w:val="00E9274D"/>
    <w:rsid w:val="00E93F10"/>
    <w:rsid w:val="00E9438C"/>
    <w:rsid w:val="00E97AEE"/>
    <w:rsid w:val="00EA2C6D"/>
    <w:rsid w:val="00EA3E47"/>
    <w:rsid w:val="00EA53E7"/>
    <w:rsid w:val="00EB0BB3"/>
    <w:rsid w:val="00EB49DA"/>
    <w:rsid w:val="00EB6641"/>
    <w:rsid w:val="00EB6B91"/>
    <w:rsid w:val="00EE2AC9"/>
    <w:rsid w:val="00EE34CB"/>
    <w:rsid w:val="00EE4B10"/>
    <w:rsid w:val="00EE7C2B"/>
    <w:rsid w:val="00F00BB7"/>
    <w:rsid w:val="00F04E19"/>
    <w:rsid w:val="00F27238"/>
    <w:rsid w:val="00F27C06"/>
    <w:rsid w:val="00F3232A"/>
    <w:rsid w:val="00F40BAC"/>
    <w:rsid w:val="00F42860"/>
    <w:rsid w:val="00F46166"/>
    <w:rsid w:val="00F46986"/>
    <w:rsid w:val="00F47265"/>
    <w:rsid w:val="00F478E6"/>
    <w:rsid w:val="00F511F7"/>
    <w:rsid w:val="00F524FF"/>
    <w:rsid w:val="00F5287D"/>
    <w:rsid w:val="00F54537"/>
    <w:rsid w:val="00F55AE5"/>
    <w:rsid w:val="00F603EC"/>
    <w:rsid w:val="00F63D22"/>
    <w:rsid w:val="00F74FB5"/>
    <w:rsid w:val="00F77061"/>
    <w:rsid w:val="00F84060"/>
    <w:rsid w:val="00F952CA"/>
    <w:rsid w:val="00F974BD"/>
    <w:rsid w:val="00FB0015"/>
    <w:rsid w:val="00FB17C4"/>
    <w:rsid w:val="00FC1630"/>
    <w:rsid w:val="00FC4A07"/>
    <w:rsid w:val="00FD22B7"/>
    <w:rsid w:val="00FD558C"/>
    <w:rsid w:val="00FD61CC"/>
    <w:rsid w:val="00FD77F4"/>
    <w:rsid w:val="00FE0F5A"/>
    <w:rsid w:val="00FE4CE1"/>
    <w:rsid w:val="00FE5825"/>
    <w:rsid w:val="00FE5A4D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infectionpreventionforu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2022-04-07T14:02:00Z</dcterms:created>
  <dcterms:modified xsi:type="dcterms:W3CDTF">2022-04-07T14:02:00Z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