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17D" w:rsidRDefault="00061145" w:rsidP="00F47A97">
      <w:pPr>
        <w:pStyle w:val="Title"/>
        <w:rPr>
          <w:sz w:val="40"/>
        </w:rPr>
      </w:pPr>
      <w:bookmarkStart w:id="0" w:name="_GoBack"/>
      <w:bookmarkEnd w:id="0"/>
      <w:r>
        <w:rPr>
          <w:sz w:val="40"/>
        </w:rPr>
        <w:t xml:space="preserve">MHDO </w:t>
      </w:r>
      <w:r w:rsidR="00F47A97" w:rsidRPr="00831D47">
        <w:rPr>
          <w:sz w:val="40"/>
        </w:rPr>
        <w:t>Hospital Inpatient</w:t>
      </w:r>
      <w:r w:rsidR="002C3E08">
        <w:rPr>
          <w:sz w:val="40"/>
        </w:rPr>
        <w:t xml:space="preserve">: Quality Control </w:t>
      </w:r>
      <w:r>
        <w:rPr>
          <w:sz w:val="40"/>
        </w:rPr>
        <w:t>Checks</w:t>
      </w:r>
    </w:p>
    <w:p w:rsidR="009D02B2" w:rsidRPr="009D02B2" w:rsidRDefault="00061145" w:rsidP="009D02B2">
      <w:pPr>
        <w:pStyle w:val="Subtitle"/>
      </w:pPr>
      <w:r>
        <w:t>Updated 12/13/2018</w:t>
      </w:r>
    </w:p>
    <w:p w:rsidR="003C1A3F" w:rsidRDefault="003C1A3F" w:rsidP="008C54D5">
      <w:pPr>
        <w:pStyle w:val="Heading1"/>
      </w:pPr>
      <w:r>
        <w:t>Identifiers</w:t>
      </w:r>
    </w:p>
    <w:p w:rsidR="00831D47" w:rsidRDefault="00831D47" w:rsidP="00831D47">
      <w:pPr>
        <w:pStyle w:val="ListParagraph"/>
        <w:numPr>
          <w:ilvl w:val="0"/>
          <w:numId w:val="21"/>
        </w:numPr>
      </w:pPr>
      <w:r>
        <w:t>Unique identifier for each encounter within file</w:t>
      </w:r>
      <w:r w:rsidR="002E4FEA">
        <w:t xml:space="preserve"> (IPMB01)</w:t>
      </w:r>
      <w:r>
        <w:t>:</w:t>
      </w:r>
      <w:r w:rsidR="005549E1">
        <w:t xml:space="preserve"> no missing </w:t>
      </w:r>
      <w:r w:rsidR="000A37EC">
        <w:t xml:space="preserve">or null </w:t>
      </w:r>
      <w:r w:rsidR="005549E1">
        <w:t>values, no duplicates</w:t>
      </w:r>
      <w:r w:rsidR="000A37EC">
        <w:t xml:space="preserve">, always 8 digits in length </w:t>
      </w:r>
    </w:p>
    <w:p w:rsidR="000A37EC" w:rsidRDefault="000A37EC" w:rsidP="0068095F">
      <w:pPr>
        <w:pStyle w:val="ListParagraph"/>
        <w:numPr>
          <w:ilvl w:val="0"/>
          <w:numId w:val="21"/>
        </w:numPr>
      </w:pPr>
      <w:r>
        <w:t>No records with missing File ID</w:t>
      </w:r>
      <w:r w:rsidR="0068095F" w:rsidRPr="0068095F">
        <w:t xml:space="preserve"> (IPMB03)</w:t>
      </w:r>
      <w:r>
        <w:t>; always 4 digits in length</w:t>
      </w:r>
    </w:p>
    <w:p w:rsidR="000A37EC" w:rsidRDefault="000A37EC" w:rsidP="0068095F">
      <w:pPr>
        <w:pStyle w:val="ListParagraph"/>
        <w:numPr>
          <w:ilvl w:val="0"/>
          <w:numId w:val="21"/>
        </w:numPr>
      </w:pPr>
      <w:r>
        <w:t xml:space="preserve">No records with missing </w:t>
      </w:r>
      <w:r w:rsidR="0068095F">
        <w:t>Claim ID (</w:t>
      </w:r>
      <w:r w:rsidR="0068095F" w:rsidRPr="0068095F">
        <w:t>IPMB04</w:t>
      </w:r>
      <w:r w:rsidR="0068095F">
        <w:t>)</w:t>
      </w:r>
      <w:r>
        <w:t xml:space="preserve">; </w:t>
      </w:r>
      <w:r w:rsidR="0068095F">
        <w:t>length is between 1 and 4 digits</w:t>
      </w:r>
    </w:p>
    <w:p w:rsidR="0068095F" w:rsidRDefault="0068095F" w:rsidP="00E02A97">
      <w:pPr>
        <w:pStyle w:val="ListParagraph"/>
        <w:numPr>
          <w:ilvl w:val="1"/>
          <w:numId w:val="21"/>
        </w:numPr>
      </w:pPr>
      <w:r>
        <w:t xml:space="preserve">Values </w:t>
      </w:r>
      <w:r w:rsidR="00F47D8D">
        <w:t xml:space="preserve">for Claim ID </w:t>
      </w:r>
      <w:r>
        <w:t xml:space="preserve">are unique within submitter (or facility) EIN </w:t>
      </w:r>
      <w:r w:rsidR="00E02A97">
        <w:t>(</w:t>
      </w:r>
      <w:r w:rsidR="00E02A97" w:rsidRPr="00E02A97">
        <w:t>IP0102</w:t>
      </w:r>
      <w:r w:rsidR="00E02A97">
        <w:t xml:space="preserve">) </w:t>
      </w:r>
      <w:r>
        <w:t>and Patient Control Number</w:t>
      </w:r>
      <w:r w:rsidR="00E02A97">
        <w:t xml:space="preserve"> (</w:t>
      </w:r>
      <w:r w:rsidR="00E02A97" w:rsidRPr="00E02A97">
        <w:t>IP2003</w:t>
      </w:r>
      <w:r w:rsidR="00E02A97">
        <w:t>)</w:t>
      </w:r>
    </w:p>
    <w:p w:rsidR="00017B8D" w:rsidRDefault="00E02A97" w:rsidP="00AF53BC">
      <w:pPr>
        <w:pStyle w:val="ListParagraph"/>
        <w:numPr>
          <w:ilvl w:val="0"/>
          <w:numId w:val="21"/>
        </w:numPr>
      </w:pPr>
      <w:r>
        <w:t>No records with missing or unusual submitter EIN (</w:t>
      </w:r>
      <w:r w:rsidRPr="00E02A97">
        <w:t>IP0102</w:t>
      </w:r>
      <w:r>
        <w:t>); always 6 digits in length</w:t>
      </w:r>
    </w:p>
    <w:p w:rsidR="00927965" w:rsidRDefault="00927965" w:rsidP="00927965">
      <w:pPr>
        <w:pStyle w:val="ListParagraph"/>
        <w:numPr>
          <w:ilvl w:val="0"/>
          <w:numId w:val="21"/>
        </w:numPr>
      </w:pPr>
      <w:r>
        <w:t xml:space="preserve">No records with missing </w:t>
      </w:r>
      <w:r w:rsidRPr="00927965">
        <w:t>Patient Control</w:t>
      </w:r>
      <w:r>
        <w:t xml:space="preserve"> Number; length can vary between 6 and 15 characters</w:t>
      </w:r>
    </w:p>
    <w:p w:rsidR="00AB4976" w:rsidRDefault="00197CFC" w:rsidP="004A4481">
      <w:pPr>
        <w:pStyle w:val="ListParagraph"/>
        <w:numPr>
          <w:ilvl w:val="0"/>
          <w:numId w:val="21"/>
        </w:numPr>
      </w:pPr>
      <w:r>
        <w:t>No r</w:t>
      </w:r>
      <w:r w:rsidR="00831D47">
        <w:t xml:space="preserve">ecords with missing </w:t>
      </w:r>
      <w:r w:rsidR="00E8651A" w:rsidRPr="00E8651A">
        <w:rPr>
          <w:i/>
        </w:rPr>
        <w:t>original</w:t>
      </w:r>
      <w:r w:rsidR="00E8651A">
        <w:t xml:space="preserve"> </w:t>
      </w:r>
      <w:r w:rsidR="00831D47">
        <w:t>Medical Health Record Number</w:t>
      </w:r>
      <w:r w:rsidR="00E8651A">
        <w:t>; length can vary between 2 and 10 characters</w:t>
      </w:r>
    </w:p>
    <w:p w:rsidR="00831D47" w:rsidRDefault="00197CFC" w:rsidP="00BC4AB4">
      <w:pPr>
        <w:pStyle w:val="ListParagraph"/>
        <w:numPr>
          <w:ilvl w:val="0"/>
          <w:numId w:val="21"/>
        </w:numPr>
      </w:pPr>
      <w:r>
        <w:t>No r</w:t>
      </w:r>
      <w:r w:rsidR="00831D47">
        <w:t xml:space="preserve">ecords with missing </w:t>
      </w:r>
      <w:r w:rsidR="00831D47" w:rsidRPr="00E8651A">
        <w:rPr>
          <w:i/>
        </w:rPr>
        <w:t>encrypted</w:t>
      </w:r>
      <w:r w:rsidR="00831D47">
        <w:t xml:space="preserve"> Medical Health Record Number</w:t>
      </w:r>
      <w:r w:rsidR="00E8651A">
        <w:t xml:space="preserve">; length is always 9 </w:t>
      </w:r>
      <w:r w:rsidR="00811A04">
        <w:t>characters</w:t>
      </w:r>
    </w:p>
    <w:p w:rsidR="00527D2D" w:rsidRDefault="00527D2D" w:rsidP="0027517D">
      <w:pPr>
        <w:pStyle w:val="Heading1"/>
      </w:pPr>
      <w:r>
        <w:t>Date Fields</w:t>
      </w:r>
    </w:p>
    <w:p w:rsidR="003C1A3F" w:rsidRDefault="003C1A3F" w:rsidP="003C1A3F">
      <w:pPr>
        <w:pStyle w:val="ListParagraph"/>
        <w:numPr>
          <w:ilvl w:val="0"/>
          <w:numId w:val="27"/>
        </w:numPr>
      </w:pPr>
      <w:r>
        <w:t>Admission Start Care Date (IP2011) and Discharge Date (IP2013) are not missing for any records, from any data source</w:t>
      </w:r>
    </w:p>
    <w:p w:rsidR="00661ADA" w:rsidRDefault="00661ADA" w:rsidP="003C1A3F">
      <w:pPr>
        <w:pStyle w:val="ListParagraph"/>
        <w:numPr>
          <w:ilvl w:val="0"/>
          <w:numId w:val="27"/>
        </w:numPr>
      </w:pPr>
      <w:r>
        <w:t xml:space="preserve">Patient’s date of birth (IP2005) </w:t>
      </w:r>
      <w:r w:rsidR="00816085">
        <w:t>is</w:t>
      </w:r>
      <w:r>
        <w:t xml:space="preserve"> not missing for any records, from any data source</w:t>
      </w:r>
    </w:p>
    <w:p w:rsidR="000B129A" w:rsidRDefault="000B129A" w:rsidP="003C1A3F">
      <w:pPr>
        <w:pStyle w:val="ListParagraph"/>
        <w:numPr>
          <w:ilvl w:val="0"/>
          <w:numId w:val="27"/>
        </w:numPr>
      </w:pPr>
      <w:r>
        <w:t xml:space="preserve">Other date fields </w:t>
      </w:r>
      <w:r w:rsidR="0026737C">
        <w:t xml:space="preserve">such as </w:t>
      </w:r>
      <w:r w:rsidR="00D22934">
        <w:t xml:space="preserve">principal procedure or other </w:t>
      </w:r>
      <w:r w:rsidR="0026737C">
        <w:t xml:space="preserve">procedure dates </w:t>
      </w:r>
      <w:r>
        <w:t>have variable percent of missing values depending on data source</w:t>
      </w:r>
      <w:r w:rsidR="00EB7940">
        <w:t xml:space="preserve"> and year</w:t>
      </w:r>
      <w:r>
        <w:t xml:space="preserve">; </w:t>
      </w:r>
      <w:r w:rsidR="00285505">
        <w:t xml:space="preserve">no unusual </w:t>
      </w:r>
      <w:r w:rsidR="00E410AA">
        <w:t>or un</w:t>
      </w:r>
      <w:r w:rsidR="00D22934">
        <w:t>anticipated</w:t>
      </w:r>
      <w:r w:rsidR="00E410AA">
        <w:t xml:space="preserve"> </w:t>
      </w:r>
      <w:r w:rsidR="00285505">
        <w:t>patterns</w:t>
      </w:r>
    </w:p>
    <w:p w:rsidR="00EE0C0F" w:rsidRDefault="00EE0C0F" w:rsidP="003C1A3F">
      <w:pPr>
        <w:pStyle w:val="ListParagraph"/>
        <w:numPr>
          <w:ilvl w:val="0"/>
          <w:numId w:val="27"/>
        </w:numPr>
      </w:pPr>
      <w:r>
        <w:t>There are no records where the Admission Start Care Date (IP2011) is after the Discharge Date (IP2013)</w:t>
      </w:r>
    </w:p>
    <w:p w:rsidR="00EE0C0F" w:rsidRDefault="00EE0C0F" w:rsidP="003C1A3F">
      <w:pPr>
        <w:pStyle w:val="ListParagraph"/>
        <w:numPr>
          <w:ilvl w:val="0"/>
          <w:numId w:val="27"/>
        </w:numPr>
      </w:pPr>
      <w:r>
        <w:t xml:space="preserve">There are </w:t>
      </w:r>
      <w:r w:rsidR="007A3E29">
        <w:t>no</w:t>
      </w:r>
      <w:r>
        <w:t xml:space="preserve"> records where the Admission Start Care Date (IP2011) is before the </w:t>
      </w:r>
      <w:r w:rsidR="00EC3C4C" w:rsidRPr="00EC3C4C">
        <w:t>Patient</w:t>
      </w:r>
      <w:r w:rsidR="00EC3C4C">
        <w:t xml:space="preserve"> </w:t>
      </w:r>
      <w:r w:rsidR="00EC3C4C" w:rsidRPr="00EC3C4C">
        <w:t xml:space="preserve">DOB </w:t>
      </w:r>
      <w:r>
        <w:t>(IP20</w:t>
      </w:r>
      <w:r w:rsidR="00EC3C4C">
        <w:t>05</w:t>
      </w:r>
      <w:r>
        <w:t>)</w:t>
      </w:r>
    </w:p>
    <w:p w:rsidR="00C91A70" w:rsidRDefault="00C91A70" w:rsidP="003C1A3F">
      <w:pPr>
        <w:pStyle w:val="ListParagraph"/>
        <w:numPr>
          <w:ilvl w:val="0"/>
          <w:numId w:val="27"/>
        </w:numPr>
      </w:pPr>
      <w:r>
        <w:t xml:space="preserve">Age is </w:t>
      </w:r>
      <w:r w:rsidR="007A3E29">
        <w:t>not missing for any records</w:t>
      </w:r>
    </w:p>
    <w:p w:rsidR="002D2288" w:rsidRDefault="002D2288" w:rsidP="003C1A3F">
      <w:pPr>
        <w:pStyle w:val="ListParagraph"/>
        <w:numPr>
          <w:ilvl w:val="0"/>
          <w:numId w:val="27"/>
        </w:numPr>
      </w:pPr>
      <w:r>
        <w:t>Age does not appear to have unusual values such as negative values or unusually large values</w:t>
      </w:r>
    </w:p>
    <w:p w:rsidR="00AB4976" w:rsidRDefault="00B75E46" w:rsidP="000272BF">
      <w:pPr>
        <w:pStyle w:val="Heading1"/>
      </w:pPr>
      <w:r>
        <w:t>Value-added</w:t>
      </w:r>
      <w:r w:rsidR="000272BF">
        <w:t xml:space="preserve"> Fields</w:t>
      </w:r>
    </w:p>
    <w:p w:rsidR="00A82EE2" w:rsidRDefault="00A82EE2" w:rsidP="00A82EE2">
      <w:pPr>
        <w:pStyle w:val="ListParagraph"/>
        <w:numPr>
          <w:ilvl w:val="0"/>
          <w:numId w:val="27"/>
        </w:numPr>
        <w:spacing w:after="160" w:line="259" w:lineRule="auto"/>
      </w:pPr>
      <w:r>
        <w:t>Ensured that the algorithms implemented for calculation of value add fields have the expected results for:</w:t>
      </w:r>
    </w:p>
    <w:p w:rsidR="00A82EE2" w:rsidRDefault="00A82EE2" w:rsidP="00A82EE2">
      <w:pPr>
        <w:pStyle w:val="ListParagraph"/>
        <w:numPr>
          <w:ilvl w:val="1"/>
          <w:numId w:val="27"/>
        </w:numPr>
        <w:spacing w:after="160" w:line="259" w:lineRule="auto"/>
      </w:pPr>
      <w:r>
        <w:t>Length of Stay (IMPVA20_LOS)</w:t>
      </w:r>
    </w:p>
    <w:p w:rsidR="00A82EE2" w:rsidRDefault="00A82EE2" w:rsidP="00A82EE2">
      <w:pPr>
        <w:pStyle w:val="ListParagraph"/>
        <w:numPr>
          <w:ilvl w:val="1"/>
          <w:numId w:val="27"/>
        </w:numPr>
        <w:spacing w:after="160" w:line="259" w:lineRule="auto"/>
      </w:pPr>
      <w:r>
        <w:t>Age (IMPVA21_AGE)</w:t>
      </w:r>
    </w:p>
    <w:p w:rsidR="00A82EE2" w:rsidRDefault="00A82EE2" w:rsidP="00A82EE2">
      <w:pPr>
        <w:pStyle w:val="ListParagraph"/>
        <w:numPr>
          <w:ilvl w:val="1"/>
          <w:numId w:val="27"/>
        </w:numPr>
        <w:spacing w:after="160" w:line="259" w:lineRule="auto"/>
      </w:pPr>
      <w:r>
        <w:t>Newborn weight (IMPVA22_WGT)</w:t>
      </w:r>
    </w:p>
    <w:p w:rsidR="00A82EE2" w:rsidRDefault="00A82EE2" w:rsidP="00A82EE2">
      <w:pPr>
        <w:pStyle w:val="ListParagraph"/>
        <w:numPr>
          <w:ilvl w:val="1"/>
          <w:numId w:val="27"/>
        </w:numPr>
        <w:spacing w:after="160" w:line="259" w:lineRule="auto"/>
      </w:pPr>
      <w:r>
        <w:t>Count of unique revenue codes (IMPVA23_RVHITS)</w:t>
      </w:r>
    </w:p>
    <w:p w:rsidR="00A82EE2" w:rsidRDefault="00A82EE2" w:rsidP="00A82EE2">
      <w:pPr>
        <w:pStyle w:val="ListParagraph"/>
        <w:numPr>
          <w:ilvl w:val="1"/>
          <w:numId w:val="27"/>
        </w:numPr>
        <w:spacing w:after="160" w:line="259" w:lineRule="auto"/>
      </w:pPr>
      <w:r>
        <w:t>Flags for Emergency Department encounters, abortion encounters (IMPVA25_EDFlag and IMPVA24_AbortFlag)</w:t>
      </w:r>
    </w:p>
    <w:p w:rsidR="00A82EE2" w:rsidRDefault="00A82EE2" w:rsidP="00A82EE2">
      <w:pPr>
        <w:pStyle w:val="ListParagraph"/>
        <w:numPr>
          <w:ilvl w:val="1"/>
          <w:numId w:val="27"/>
        </w:numPr>
        <w:spacing w:after="160" w:line="259" w:lineRule="auto"/>
      </w:pPr>
      <w:r>
        <w:t>Charges fields (IMPVA26 through IMPVA29)</w:t>
      </w:r>
    </w:p>
    <w:p w:rsidR="00A82EE2" w:rsidRDefault="00A82EE2" w:rsidP="00A82EE2">
      <w:pPr>
        <w:pStyle w:val="ListParagraph"/>
        <w:numPr>
          <w:ilvl w:val="1"/>
          <w:numId w:val="27"/>
        </w:numPr>
        <w:spacing w:after="160" w:line="259" w:lineRule="auto"/>
      </w:pPr>
      <w:r>
        <w:t xml:space="preserve">Geolocation codes </w:t>
      </w:r>
    </w:p>
    <w:p w:rsidR="00A82EE2" w:rsidRDefault="00A82EE2" w:rsidP="00A82EE2">
      <w:pPr>
        <w:pStyle w:val="ListParagraph"/>
        <w:numPr>
          <w:ilvl w:val="1"/>
          <w:numId w:val="27"/>
        </w:numPr>
        <w:spacing w:after="160" w:line="259" w:lineRule="auto"/>
      </w:pPr>
      <w:r>
        <w:lastRenderedPageBreak/>
        <w:t xml:space="preserve">Diagnosis related groups </w:t>
      </w:r>
    </w:p>
    <w:p w:rsidR="001E7B7A" w:rsidRDefault="001E7B7A" w:rsidP="003C1A3F">
      <w:pPr>
        <w:pStyle w:val="ListParagraph"/>
        <w:numPr>
          <w:ilvl w:val="0"/>
          <w:numId w:val="27"/>
        </w:numPr>
      </w:pPr>
      <w:r>
        <w:t>No unusual patterns by facility for race, ethnic, gender breakdowns over time</w:t>
      </w:r>
    </w:p>
    <w:p w:rsidR="00061145" w:rsidRDefault="00061145" w:rsidP="00061145">
      <w:pPr>
        <w:pStyle w:val="Heading1"/>
      </w:pPr>
      <w:r>
        <w:t>Release Views</w:t>
      </w:r>
    </w:p>
    <w:p w:rsidR="00B75E46" w:rsidRDefault="00B75E46" w:rsidP="00B75E46">
      <w:pPr>
        <w:pStyle w:val="ListParagraph"/>
        <w:numPr>
          <w:ilvl w:val="0"/>
          <w:numId w:val="28"/>
        </w:numPr>
      </w:pPr>
      <w:r>
        <w:t>There are no duplicate identifiers when values should be unique</w:t>
      </w:r>
    </w:p>
    <w:p w:rsidR="00B75E46" w:rsidRDefault="00B75E46" w:rsidP="00B75E46">
      <w:pPr>
        <w:pStyle w:val="ListParagraph"/>
        <w:numPr>
          <w:ilvl w:val="0"/>
          <w:numId w:val="28"/>
        </w:numPr>
      </w:pPr>
      <w:r>
        <w:t>Number of released records in a timeframe is as expected</w:t>
      </w:r>
    </w:p>
    <w:p w:rsidR="00B75E46" w:rsidRDefault="00B75E46" w:rsidP="00B75E46">
      <w:pPr>
        <w:pStyle w:val="ListParagraph"/>
        <w:numPr>
          <w:ilvl w:val="0"/>
          <w:numId w:val="28"/>
        </w:numPr>
      </w:pPr>
      <w:r>
        <w:t>Release package is complete and includes on the files as specified in the data request</w:t>
      </w:r>
    </w:p>
    <w:p w:rsidR="00B75E46" w:rsidRPr="00B75E46" w:rsidRDefault="00B75E46" w:rsidP="00B75E46">
      <w:pPr>
        <w:pStyle w:val="ListParagraph"/>
      </w:pPr>
    </w:p>
    <w:p w:rsidR="00061145" w:rsidRPr="00061145" w:rsidRDefault="00061145" w:rsidP="00061145"/>
    <w:sectPr w:rsidR="00061145" w:rsidRPr="00061145" w:rsidSect="00792572">
      <w:footerReference w:type="default" r:id="rId8"/>
      <w:footerReference w:type="firs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9B0" w:rsidRDefault="003A69B0" w:rsidP="0003476A">
      <w:pPr>
        <w:spacing w:after="0" w:line="240" w:lineRule="auto"/>
      </w:pPr>
      <w:r>
        <w:separator/>
      </w:r>
    </w:p>
  </w:endnote>
  <w:endnote w:type="continuationSeparator" w:id="0">
    <w:p w:rsidR="003A69B0" w:rsidRDefault="003A69B0" w:rsidP="00034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54456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019D" w:rsidRDefault="002601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69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019D" w:rsidRDefault="002601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19D" w:rsidRPr="0003476A" w:rsidRDefault="0026019D" w:rsidP="0003476A">
    <w:pPr>
      <w:spacing w:after="0" w:line="240" w:lineRule="auto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9B0" w:rsidRDefault="003A69B0" w:rsidP="0003476A">
      <w:pPr>
        <w:spacing w:after="0" w:line="240" w:lineRule="auto"/>
      </w:pPr>
      <w:r>
        <w:separator/>
      </w:r>
    </w:p>
  </w:footnote>
  <w:footnote w:type="continuationSeparator" w:id="0">
    <w:p w:rsidR="003A69B0" w:rsidRDefault="003A69B0" w:rsidP="00034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A3C21"/>
    <w:multiLevelType w:val="hybridMultilevel"/>
    <w:tmpl w:val="87F41D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4CD88A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B4D7DD4"/>
    <w:multiLevelType w:val="hybridMultilevel"/>
    <w:tmpl w:val="60D8D0E6"/>
    <w:lvl w:ilvl="0" w:tplc="B0263F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978F2"/>
    <w:multiLevelType w:val="hybridMultilevel"/>
    <w:tmpl w:val="4120DC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11A3B"/>
    <w:multiLevelType w:val="hybridMultilevel"/>
    <w:tmpl w:val="DE26E9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52193"/>
    <w:multiLevelType w:val="hybridMultilevel"/>
    <w:tmpl w:val="9BF0CDF4"/>
    <w:lvl w:ilvl="0" w:tplc="69182576">
      <w:start w:val="20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E75B6"/>
    <w:multiLevelType w:val="hybridMultilevel"/>
    <w:tmpl w:val="A2FAC470"/>
    <w:lvl w:ilvl="0" w:tplc="79DED1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25BFF"/>
    <w:multiLevelType w:val="hybridMultilevel"/>
    <w:tmpl w:val="135C11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37087"/>
    <w:multiLevelType w:val="hybridMultilevel"/>
    <w:tmpl w:val="DBAE394A"/>
    <w:lvl w:ilvl="0" w:tplc="3DFAF16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3"/>
  </w:num>
  <w:num w:numId="22">
    <w:abstractNumId w:val="7"/>
  </w:num>
  <w:num w:numId="23">
    <w:abstractNumId w:val="5"/>
  </w:num>
  <w:num w:numId="24">
    <w:abstractNumId w:val="6"/>
  </w:num>
  <w:num w:numId="25">
    <w:abstractNumId w:val="2"/>
  </w:num>
  <w:num w:numId="26">
    <w:abstractNumId w:val="0"/>
  </w:num>
  <w:num w:numId="27">
    <w:abstractNumId w:val="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9E"/>
    <w:rsid w:val="0000145C"/>
    <w:rsid w:val="00017B8D"/>
    <w:rsid w:val="000272BF"/>
    <w:rsid w:val="00030DAB"/>
    <w:rsid w:val="0003476A"/>
    <w:rsid w:val="00054BC3"/>
    <w:rsid w:val="00061145"/>
    <w:rsid w:val="000A37EC"/>
    <w:rsid w:val="000B129A"/>
    <w:rsid w:val="00126784"/>
    <w:rsid w:val="001367CD"/>
    <w:rsid w:val="00167ABC"/>
    <w:rsid w:val="001718BF"/>
    <w:rsid w:val="0019553F"/>
    <w:rsid w:val="00197CFC"/>
    <w:rsid w:val="001A2E9E"/>
    <w:rsid w:val="001B220C"/>
    <w:rsid w:val="001B2882"/>
    <w:rsid w:val="001C6E3A"/>
    <w:rsid w:val="001E7B7A"/>
    <w:rsid w:val="00225E9D"/>
    <w:rsid w:val="002424B8"/>
    <w:rsid w:val="0026019D"/>
    <w:rsid w:val="002664CE"/>
    <w:rsid w:val="0026737C"/>
    <w:rsid w:val="002708D1"/>
    <w:rsid w:val="0027517D"/>
    <w:rsid w:val="00285505"/>
    <w:rsid w:val="002C3E08"/>
    <w:rsid w:val="002D0DB7"/>
    <w:rsid w:val="002D2288"/>
    <w:rsid w:val="002E4FEA"/>
    <w:rsid w:val="003A69B0"/>
    <w:rsid w:val="003C1A3F"/>
    <w:rsid w:val="00450B28"/>
    <w:rsid w:val="0046057C"/>
    <w:rsid w:val="004A4481"/>
    <w:rsid w:val="004B1597"/>
    <w:rsid w:val="004C04A3"/>
    <w:rsid w:val="004C2669"/>
    <w:rsid w:val="00527D2D"/>
    <w:rsid w:val="00535351"/>
    <w:rsid w:val="00540B76"/>
    <w:rsid w:val="005549E1"/>
    <w:rsid w:val="00557274"/>
    <w:rsid w:val="00563185"/>
    <w:rsid w:val="005F1146"/>
    <w:rsid w:val="0060284F"/>
    <w:rsid w:val="00627237"/>
    <w:rsid w:val="00661ADA"/>
    <w:rsid w:val="00675EAE"/>
    <w:rsid w:val="006807F8"/>
    <w:rsid w:val="0068095F"/>
    <w:rsid w:val="006956CC"/>
    <w:rsid w:val="00710167"/>
    <w:rsid w:val="00720423"/>
    <w:rsid w:val="00792572"/>
    <w:rsid w:val="007929B9"/>
    <w:rsid w:val="007A3E29"/>
    <w:rsid w:val="007E2F9C"/>
    <w:rsid w:val="007F6679"/>
    <w:rsid w:val="00811A04"/>
    <w:rsid w:val="00816085"/>
    <w:rsid w:val="00831D47"/>
    <w:rsid w:val="00846DA0"/>
    <w:rsid w:val="0085677D"/>
    <w:rsid w:val="00874A55"/>
    <w:rsid w:val="008A75E2"/>
    <w:rsid w:val="008B14DD"/>
    <w:rsid w:val="008B59BA"/>
    <w:rsid w:val="008C54D5"/>
    <w:rsid w:val="008D2E4D"/>
    <w:rsid w:val="0090085E"/>
    <w:rsid w:val="00906A99"/>
    <w:rsid w:val="00927965"/>
    <w:rsid w:val="00930EDD"/>
    <w:rsid w:val="0096283F"/>
    <w:rsid w:val="009A73FB"/>
    <w:rsid w:val="009D02B2"/>
    <w:rsid w:val="00A1001C"/>
    <w:rsid w:val="00A82EE2"/>
    <w:rsid w:val="00AA0A6B"/>
    <w:rsid w:val="00AB4976"/>
    <w:rsid w:val="00AF53BC"/>
    <w:rsid w:val="00B75E46"/>
    <w:rsid w:val="00BC4AB4"/>
    <w:rsid w:val="00BD1F8C"/>
    <w:rsid w:val="00BD4789"/>
    <w:rsid w:val="00BF3EC7"/>
    <w:rsid w:val="00C11169"/>
    <w:rsid w:val="00C41E3D"/>
    <w:rsid w:val="00C91A70"/>
    <w:rsid w:val="00D011BE"/>
    <w:rsid w:val="00D22934"/>
    <w:rsid w:val="00D905DB"/>
    <w:rsid w:val="00DD1B60"/>
    <w:rsid w:val="00E02A97"/>
    <w:rsid w:val="00E410AA"/>
    <w:rsid w:val="00E8651A"/>
    <w:rsid w:val="00EB29F0"/>
    <w:rsid w:val="00EB2D3A"/>
    <w:rsid w:val="00EB7940"/>
    <w:rsid w:val="00EC3C4C"/>
    <w:rsid w:val="00ED1AC2"/>
    <w:rsid w:val="00ED5230"/>
    <w:rsid w:val="00EE0C0F"/>
    <w:rsid w:val="00EF7343"/>
    <w:rsid w:val="00F05970"/>
    <w:rsid w:val="00F47A97"/>
    <w:rsid w:val="00F47D8D"/>
    <w:rsid w:val="00F51A7F"/>
    <w:rsid w:val="00F541F4"/>
    <w:rsid w:val="00F74563"/>
    <w:rsid w:val="00F77093"/>
    <w:rsid w:val="00FC4BFC"/>
    <w:rsid w:val="00FD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50C792-6472-450B-B9ED-F664F77E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27D2D"/>
  </w:style>
  <w:style w:type="paragraph" w:styleId="Heading1">
    <w:name w:val="heading 1"/>
    <w:basedOn w:val="Normal"/>
    <w:next w:val="Normal"/>
    <w:link w:val="Heading1Char"/>
    <w:uiPriority w:val="9"/>
    <w:qFormat/>
    <w:rsid w:val="00527D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7D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7D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7D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7D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7D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7D2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7D2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7D2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7D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7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7D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7D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7D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7D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7D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7D2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7D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7D2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27D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7D2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7D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27D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27D2D"/>
    <w:rPr>
      <w:b/>
      <w:bCs/>
    </w:rPr>
  </w:style>
  <w:style w:type="character" w:styleId="Emphasis">
    <w:name w:val="Emphasis"/>
    <w:basedOn w:val="DefaultParagraphFont"/>
    <w:uiPriority w:val="20"/>
    <w:qFormat/>
    <w:rsid w:val="00527D2D"/>
    <w:rPr>
      <w:i/>
      <w:iCs/>
    </w:rPr>
  </w:style>
  <w:style w:type="paragraph" w:styleId="NoSpacing">
    <w:name w:val="No Spacing"/>
    <w:uiPriority w:val="1"/>
    <w:qFormat/>
    <w:rsid w:val="00527D2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27D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27D2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7D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7D2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27D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27D2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27D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27D2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27D2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7D2D"/>
    <w:pPr>
      <w:outlineLvl w:val="9"/>
    </w:pPr>
  </w:style>
  <w:style w:type="paragraph" w:styleId="ListParagraph">
    <w:name w:val="List Paragraph"/>
    <w:basedOn w:val="Normal"/>
    <w:uiPriority w:val="34"/>
    <w:qFormat/>
    <w:rsid w:val="00527D2D"/>
    <w:pPr>
      <w:ind w:left="720"/>
      <w:contextualSpacing/>
    </w:pPr>
  </w:style>
  <w:style w:type="table" w:styleId="TableGrid">
    <w:name w:val="Table Grid"/>
    <w:basedOn w:val="TableNormal"/>
    <w:uiPriority w:val="39"/>
    <w:rsid w:val="00ED5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ED523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34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76A"/>
  </w:style>
  <w:style w:type="paragraph" w:styleId="Footer">
    <w:name w:val="footer"/>
    <w:basedOn w:val="Normal"/>
    <w:link w:val="FooterChar"/>
    <w:uiPriority w:val="99"/>
    <w:unhideWhenUsed/>
    <w:rsid w:val="00034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76A"/>
  </w:style>
  <w:style w:type="table" w:styleId="ListTable4-Accent1">
    <w:name w:val="List Table 4 Accent 1"/>
    <w:basedOn w:val="TableNormal"/>
    <w:uiPriority w:val="49"/>
    <w:rsid w:val="0026019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CE4D899-C53D-4C14-882A-9B30CDB85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Crisan (MHDO)</dc:creator>
  <cp:keywords/>
  <dc:description/>
  <cp:lastModifiedBy>Bonsant, Kimberly</cp:lastModifiedBy>
  <cp:revision>2</cp:revision>
  <dcterms:created xsi:type="dcterms:W3CDTF">2018-12-27T21:47:00Z</dcterms:created>
  <dcterms:modified xsi:type="dcterms:W3CDTF">2018-12-27T21:47:00Z</dcterms:modified>
</cp:coreProperties>
</file>