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D0A2"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9C61085" wp14:editId="7E7494DB">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C61085"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921B3B1"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CF742CC"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4CA8079" w14:textId="77777777" w:rsidR="00B97AFF" w:rsidRDefault="00B97AFF" w:rsidP="00941CC3"/>
    <w:p w14:paraId="56DD6304" w14:textId="416E11AB"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062C6FEA" w14:textId="371070F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sz w:val="24"/>
          <w:szCs w:val="24"/>
        </w:rPr>
        <w:t xml:space="preserve">BOARD OF DIRECTORS </w:t>
      </w:r>
    </w:p>
    <w:p w14:paraId="0CC36690" w14:textId="10D0D88E" w:rsidR="00B97AFF" w:rsidRPr="009D2424" w:rsidRDefault="00F952CA"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Virtual</w:t>
      </w:r>
      <w:r w:rsidR="00BA31E6">
        <w:rPr>
          <w:rFonts w:asciiTheme="minorHAnsi" w:hAnsiTheme="minorHAnsi"/>
          <w:sz w:val="24"/>
          <w:szCs w:val="24"/>
        </w:rPr>
        <w:t xml:space="preserve"> Meeting</w:t>
      </w:r>
    </w:p>
    <w:p w14:paraId="715A5B9A" w14:textId="768C107F" w:rsidR="00B04035"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r w:rsidRPr="009D2424">
        <w:rPr>
          <w:rFonts w:asciiTheme="minorHAnsi" w:hAnsiTheme="minorHAnsi"/>
          <w:caps/>
          <w:sz w:val="24"/>
          <w:szCs w:val="24"/>
        </w:rPr>
        <w:t xml:space="preserve">THURSDAY, </w:t>
      </w:r>
      <w:r w:rsidR="00F42860">
        <w:rPr>
          <w:rFonts w:asciiTheme="minorHAnsi" w:hAnsiTheme="minorHAnsi"/>
          <w:caps/>
          <w:sz w:val="24"/>
          <w:szCs w:val="24"/>
        </w:rPr>
        <w:t xml:space="preserve">July </w:t>
      </w:r>
      <w:r w:rsidR="00291B90">
        <w:rPr>
          <w:rFonts w:asciiTheme="minorHAnsi" w:hAnsiTheme="minorHAnsi"/>
          <w:caps/>
          <w:sz w:val="24"/>
          <w:szCs w:val="24"/>
        </w:rPr>
        <w:t>29,</w:t>
      </w:r>
      <w:r w:rsidR="00983C0F">
        <w:rPr>
          <w:rFonts w:asciiTheme="minorHAnsi" w:hAnsiTheme="minorHAnsi"/>
          <w:caps/>
          <w:sz w:val="24"/>
          <w:szCs w:val="24"/>
        </w:rPr>
        <w:t xml:space="preserve"> 2021</w:t>
      </w:r>
    </w:p>
    <w:p w14:paraId="1B138EE6" w14:textId="4AC9AD54" w:rsidR="00BA31E6" w:rsidRPr="009D2424" w:rsidRDefault="00501319" w:rsidP="00BA31E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9:00</w:t>
      </w:r>
      <w:r w:rsidR="00307297">
        <w:rPr>
          <w:rFonts w:asciiTheme="minorHAnsi" w:hAnsiTheme="minorHAnsi"/>
          <w:sz w:val="24"/>
          <w:szCs w:val="24"/>
        </w:rPr>
        <w:t xml:space="preserve"> </w:t>
      </w:r>
      <w:r>
        <w:rPr>
          <w:rFonts w:asciiTheme="minorHAnsi" w:hAnsiTheme="minorHAnsi"/>
          <w:sz w:val="24"/>
          <w:szCs w:val="24"/>
        </w:rPr>
        <w:t>a</w:t>
      </w:r>
      <w:r w:rsidR="00307297">
        <w:rPr>
          <w:rFonts w:asciiTheme="minorHAnsi" w:hAnsiTheme="minorHAnsi"/>
          <w:sz w:val="24"/>
          <w:szCs w:val="24"/>
        </w:rPr>
        <w:t>.</w:t>
      </w:r>
      <w:r>
        <w:rPr>
          <w:rFonts w:asciiTheme="minorHAnsi" w:hAnsiTheme="minorHAnsi"/>
          <w:sz w:val="24"/>
          <w:szCs w:val="24"/>
        </w:rPr>
        <w:t>m</w:t>
      </w:r>
      <w:r w:rsidR="00307297">
        <w:rPr>
          <w:rFonts w:asciiTheme="minorHAnsi" w:hAnsiTheme="minorHAnsi"/>
          <w:sz w:val="24"/>
          <w:szCs w:val="24"/>
        </w:rPr>
        <w:t xml:space="preserve">. - </w:t>
      </w:r>
      <w:r>
        <w:rPr>
          <w:rFonts w:asciiTheme="minorHAnsi" w:hAnsiTheme="minorHAnsi"/>
          <w:sz w:val="24"/>
          <w:szCs w:val="24"/>
        </w:rPr>
        <w:t>10:</w:t>
      </w:r>
      <w:r w:rsidR="00291B90">
        <w:rPr>
          <w:rFonts w:asciiTheme="minorHAnsi" w:hAnsiTheme="minorHAnsi"/>
          <w:sz w:val="24"/>
          <w:szCs w:val="24"/>
        </w:rPr>
        <w:t>00</w:t>
      </w:r>
      <w:r w:rsidR="00307297">
        <w:rPr>
          <w:rFonts w:asciiTheme="minorHAnsi" w:hAnsiTheme="minorHAnsi"/>
          <w:sz w:val="24"/>
          <w:szCs w:val="24"/>
        </w:rPr>
        <w:t xml:space="preserve"> </w:t>
      </w:r>
      <w:r w:rsidR="00BA31E6">
        <w:rPr>
          <w:rFonts w:asciiTheme="minorHAnsi" w:hAnsiTheme="minorHAnsi"/>
          <w:sz w:val="24"/>
          <w:szCs w:val="24"/>
        </w:rPr>
        <w:t>a</w:t>
      </w:r>
      <w:r w:rsidR="00307297">
        <w:rPr>
          <w:rFonts w:asciiTheme="minorHAnsi" w:hAnsiTheme="minorHAnsi"/>
          <w:sz w:val="24"/>
          <w:szCs w:val="24"/>
        </w:rPr>
        <w:t>.</w:t>
      </w:r>
      <w:r w:rsidR="00BA31E6">
        <w:rPr>
          <w:rFonts w:asciiTheme="minorHAnsi" w:hAnsiTheme="minorHAnsi"/>
          <w:sz w:val="24"/>
          <w:szCs w:val="24"/>
        </w:rPr>
        <w:t>m</w:t>
      </w:r>
      <w:r w:rsidR="00307297">
        <w:rPr>
          <w:rFonts w:asciiTheme="minorHAnsi" w:hAnsiTheme="minorHAnsi"/>
          <w:sz w:val="24"/>
          <w:szCs w:val="24"/>
        </w:rPr>
        <w:t>.</w:t>
      </w:r>
    </w:p>
    <w:p w14:paraId="7D3B353B" w14:textId="77777777" w:rsidR="00BA31E6" w:rsidRDefault="00BA31E6"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p>
    <w:p w14:paraId="6891A53A" w14:textId="3EC373D9"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367C93AA" w14:textId="02473889"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D54C1B">
        <w:rPr>
          <w:rFonts w:asciiTheme="minorHAnsi" w:hAnsiTheme="minorHAnsi"/>
          <w:sz w:val="24"/>
          <w:szCs w:val="24"/>
        </w:rPr>
        <w:t xml:space="preserve">The </w:t>
      </w:r>
      <w:r w:rsidR="00B179D6" w:rsidRPr="00D54C1B">
        <w:rPr>
          <w:rFonts w:asciiTheme="minorHAnsi" w:hAnsiTheme="minorHAnsi"/>
          <w:sz w:val="24"/>
          <w:szCs w:val="24"/>
        </w:rPr>
        <w:t xml:space="preserve">virtual </w:t>
      </w:r>
      <w:r w:rsidRPr="00D54C1B">
        <w:rPr>
          <w:rFonts w:asciiTheme="minorHAnsi" w:hAnsiTheme="minorHAnsi"/>
          <w:sz w:val="24"/>
          <w:szCs w:val="24"/>
        </w:rPr>
        <w:t xml:space="preserve">meeting of the Maine Health Data Organization (MHDO) Board of Directors began at </w:t>
      </w:r>
      <w:r w:rsidR="00590E21" w:rsidRPr="00D54C1B">
        <w:rPr>
          <w:rFonts w:asciiTheme="minorHAnsi" w:hAnsiTheme="minorHAnsi"/>
          <w:sz w:val="24"/>
          <w:szCs w:val="24"/>
        </w:rPr>
        <w:t>9:00</w:t>
      </w:r>
      <w:r w:rsidR="00FC4A07" w:rsidRPr="00D54C1B">
        <w:rPr>
          <w:rFonts w:asciiTheme="minorHAnsi" w:hAnsiTheme="minorHAnsi"/>
          <w:sz w:val="24"/>
          <w:szCs w:val="24"/>
        </w:rPr>
        <w:t xml:space="preserve"> </w:t>
      </w:r>
      <w:r w:rsidRPr="00D54C1B">
        <w:rPr>
          <w:rFonts w:asciiTheme="minorHAnsi" w:hAnsiTheme="minorHAnsi"/>
          <w:sz w:val="24"/>
          <w:szCs w:val="24"/>
        </w:rPr>
        <w:t>a.m. with the</w:t>
      </w:r>
      <w:r w:rsidR="00B179D6" w:rsidRPr="00D54C1B">
        <w:rPr>
          <w:rFonts w:asciiTheme="minorHAnsi" w:hAnsiTheme="minorHAnsi"/>
          <w:sz w:val="24"/>
          <w:szCs w:val="24"/>
        </w:rPr>
        <w:t xml:space="preserve"> following Board members in attendance</w:t>
      </w:r>
      <w:r w:rsidRPr="00D54C1B">
        <w:rPr>
          <w:rFonts w:asciiTheme="minorHAnsi" w:hAnsiTheme="minorHAnsi"/>
          <w:sz w:val="24"/>
          <w:szCs w:val="24"/>
        </w:rPr>
        <w:t xml:space="preserve">: </w:t>
      </w:r>
      <w:r w:rsidR="001A2655">
        <w:rPr>
          <w:rFonts w:asciiTheme="minorHAnsi" w:hAnsiTheme="minorHAnsi"/>
          <w:sz w:val="24"/>
          <w:szCs w:val="24"/>
        </w:rPr>
        <w:t>Dr.</w:t>
      </w:r>
      <w:r w:rsidRPr="00D54C1B">
        <w:rPr>
          <w:rFonts w:asciiTheme="minorHAnsi" w:hAnsiTheme="minorHAnsi"/>
          <w:sz w:val="24"/>
          <w:szCs w:val="24"/>
        </w:rPr>
        <w:t xml:space="preserve"> Neil Korsen (Chair), Joel Allumbaugh, </w:t>
      </w:r>
      <w:r w:rsidR="00AE3F60" w:rsidRPr="00D54C1B">
        <w:rPr>
          <w:rFonts w:asciiTheme="minorHAnsi" w:hAnsiTheme="minorHAnsi"/>
          <w:sz w:val="24"/>
          <w:szCs w:val="24"/>
        </w:rPr>
        <w:t>Andy Ellis</w:t>
      </w:r>
      <w:r w:rsidR="00475DF7">
        <w:rPr>
          <w:rFonts w:asciiTheme="minorHAnsi" w:hAnsiTheme="minorHAnsi"/>
          <w:sz w:val="24"/>
          <w:szCs w:val="24"/>
        </w:rPr>
        <w:t xml:space="preserve">, </w:t>
      </w:r>
      <w:r w:rsidR="00B140D0" w:rsidRPr="00D54C1B">
        <w:rPr>
          <w:rFonts w:asciiTheme="minorHAnsi" w:hAnsiTheme="minorHAnsi"/>
          <w:sz w:val="24"/>
          <w:szCs w:val="24"/>
        </w:rPr>
        <w:t>Lisa Harvey-McPherson</w:t>
      </w:r>
      <w:r w:rsidR="00B140D0">
        <w:rPr>
          <w:rFonts w:asciiTheme="minorHAnsi" w:hAnsiTheme="minorHAnsi"/>
          <w:sz w:val="24"/>
          <w:szCs w:val="24"/>
        </w:rPr>
        <w:t xml:space="preserve">, </w:t>
      </w:r>
      <w:r w:rsidR="004421AD" w:rsidRPr="00D54C1B">
        <w:rPr>
          <w:rFonts w:asciiTheme="minorHAnsi" w:hAnsiTheme="minorHAnsi"/>
          <w:sz w:val="24"/>
          <w:szCs w:val="24"/>
        </w:rPr>
        <w:t>Michel</w:t>
      </w:r>
      <w:r w:rsidR="00B179D6" w:rsidRPr="00D54C1B">
        <w:rPr>
          <w:rFonts w:asciiTheme="minorHAnsi" w:hAnsiTheme="minorHAnsi"/>
          <w:sz w:val="24"/>
          <w:szCs w:val="24"/>
        </w:rPr>
        <w:t xml:space="preserve">le Probert, David Regan, and </w:t>
      </w:r>
      <w:r w:rsidR="001106EB" w:rsidRPr="00D54C1B">
        <w:rPr>
          <w:rFonts w:asciiTheme="minorHAnsi" w:hAnsiTheme="minorHAnsi"/>
          <w:sz w:val="24"/>
          <w:szCs w:val="24"/>
        </w:rPr>
        <w:t>Ronald Watson</w:t>
      </w:r>
      <w:r w:rsidR="009E1B4F" w:rsidRPr="00D54C1B">
        <w:rPr>
          <w:rFonts w:asciiTheme="minorHAnsi" w:hAnsiTheme="minorHAnsi"/>
          <w:sz w:val="24"/>
          <w:szCs w:val="24"/>
        </w:rPr>
        <w:t>.</w:t>
      </w:r>
      <w:r w:rsidR="00341CCF">
        <w:rPr>
          <w:rFonts w:asciiTheme="minorHAnsi" w:hAnsiTheme="minorHAnsi"/>
          <w:sz w:val="24"/>
          <w:szCs w:val="24"/>
        </w:rPr>
        <w:t xml:space="preserve"> </w:t>
      </w:r>
      <w:r w:rsidR="00133198">
        <w:rPr>
          <w:rFonts w:asciiTheme="minorHAnsi" w:hAnsiTheme="minorHAnsi"/>
          <w:sz w:val="24"/>
          <w:szCs w:val="24"/>
        </w:rPr>
        <w:t xml:space="preserve"> Board members absent:  Peter</w:t>
      </w:r>
      <w:r w:rsidR="00983C0F">
        <w:rPr>
          <w:rFonts w:asciiTheme="minorHAnsi" w:hAnsiTheme="minorHAnsi"/>
          <w:sz w:val="24"/>
          <w:szCs w:val="24"/>
        </w:rPr>
        <w:t xml:space="preserve"> Gore</w:t>
      </w:r>
      <w:r w:rsidR="00B140D0">
        <w:rPr>
          <w:rFonts w:asciiTheme="minorHAnsi" w:hAnsiTheme="minorHAnsi"/>
          <w:sz w:val="24"/>
          <w:szCs w:val="24"/>
        </w:rPr>
        <w:t xml:space="preserve"> and </w:t>
      </w:r>
      <w:r w:rsidR="00983C0F">
        <w:rPr>
          <w:rFonts w:asciiTheme="minorHAnsi" w:hAnsiTheme="minorHAnsi"/>
          <w:sz w:val="24"/>
          <w:szCs w:val="24"/>
        </w:rPr>
        <w:t>Anne Head</w:t>
      </w:r>
      <w:r w:rsidR="00475DF7">
        <w:rPr>
          <w:rFonts w:asciiTheme="minorHAnsi" w:hAnsiTheme="minorHAnsi"/>
          <w:sz w:val="24"/>
          <w:szCs w:val="24"/>
        </w:rPr>
        <w:t>.</w:t>
      </w:r>
      <w:r w:rsidR="00341CCF">
        <w:rPr>
          <w:rFonts w:asciiTheme="minorHAnsi" w:hAnsiTheme="minorHAnsi"/>
          <w:sz w:val="24"/>
          <w:szCs w:val="24"/>
        </w:rPr>
        <w:t xml:space="preserve"> </w:t>
      </w:r>
      <w:r w:rsidRPr="00D54C1B">
        <w:rPr>
          <w:rFonts w:asciiTheme="minorHAnsi" w:hAnsiTheme="minorHAnsi"/>
          <w:sz w:val="24"/>
          <w:szCs w:val="24"/>
        </w:rPr>
        <w:t xml:space="preserve">  Also </w:t>
      </w:r>
      <w:r w:rsidR="00B179D6" w:rsidRPr="00D54C1B">
        <w:rPr>
          <w:rFonts w:asciiTheme="minorHAnsi" w:hAnsiTheme="minorHAnsi"/>
          <w:sz w:val="24"/>
          <w:szCs w:val="24"/>
        </w:rPr>
        <w:t>participating</w:t>
      </w:r>
      <w:r w:rsidRPr="00D54C1B">
        <w:rPr>
          <w:rFonts w:asciiTheme="minorHAnsi" w:hAnsiTheme="minorHAnsi"/>
          <w:sz w:val="24"/>
          <w:szCs w:val="24"/>
        </w:rPr>
        <w:t xml:space="preserve"> were Karynlee Harrington, Executive Director and Deanna White, Agency Assistant Attorney General.</w:t>
      </w:r>
    </w:p>
    <w:p w14:paraId="6439A251" w14:textId="77777777"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77265E0" w14:textId="77777777" w:rsidR="00001C14" w:rsidRPr="00D54C1B" w:rsidRDefault="00B04035"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Chair Report</w:t>
      </w:r>
    </w:p>
    <w:p w14:paraId="3B36D5BC" w14:textId="2E54D28B" w:rsidR="00001C14" w:rsidRPr="00D54C1B" w:rsidRDefault="00001C14"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sz w:val="24"/>
          <w:szCs w:val="24"/>
        </w:rPr>
      </w:pPr>
      <w:r w:rsidRPr="00D54C1B">
        <w:rPr>
          <w:rFonts w:asciiTheme="minorHAnsi" w:hAnsiTheme="minorHAnsi"/>
          <w:sz w:val="24"/>
          <w:szCs w:val="24"/>
        </w:rPr>
        <w:t>Dr. Korsen opened the</w:t>
      </w:r>
      <w:r w:rsidR="000402DC">
        <w:rPr>
          <w:rFonts w:asciiTheme="minorHAnsi" w:hAnsiTheme="minorHAnsi"/>
          <w:sz w:val="24"/>
          <w:szCs w:val="24"/>
        </w:rPr>
        <w:t xml:space="preserve"> virtual</w:t>
      </w:r>
      <w:r w:rsidRPr="00D54C1B">
        <w:rPr>
          <w:rFonts w:asciiTheme="minorHAnsi" w:hAnsiTheme="minorHAnsi"/>
          <w:sz w:val="24"/>
          <w:szCs w:val="24"/>
        </w:rPr>
        <w:t xml:space="preserve"> meeting with introductions and a </w:t>
      </w:r>
      <w:r w:rsidRPr="00D54C1B">
        <w:rPr>
          <w:rFonts w:asciiTheme="minorHAnsi" w:hAnsiTheme="minorHAnsi" w:cs="Arial"/>
          <w:sz w:val="24"/>
          <w:szCs w:val="24"/>
        </w:rPr>
        <w:t>review of the voting protocol for virtual meetings</w:t>
      </w:r>
      <w:r w:rsidR="00307297">
        <w:rPr>
          <w:rFonts w:asciiTheme="minorHAnsi" w:hAnsiTheme="minorHAnsi" w:cs="Arial"/>
          <w:sz w:val="24"/>
          <w:szCs w:val="24"/>
        </w:rPr>
        <w:t xml:space="preserve">.  </w:t>
      </w:r>
      <w:r w:rsidR="00983C0F">
        <w:rPr>
          <w:rFonts w:asciiTheme="minorHAnsi" w:hAnsiTheme="minorHAnsi" w:cs="Arial"/>
          <w:sz w:val="24"/>
          <w:szCs w:val="24"/>
        </w:rPr>
        <w:t xml:space="preserve">The board reviewed and voted unanimously to approve as drafted the </w:t>
      </w:r>
      <w:r w:rsidR="00935A88">
        <w:rPr>
          <w:rFonts w:asciiTheme="minorHAnsi" w:hAnsiTheme="minorHAnsi" w:cs="Arial"/>
          <w:sz w:val="24"/>
          <w:szCs w:val="24"/>
        </w:rPr>
        <w:t>May 6</w:t>
      </w:r>
      <w:r w:rsidR="00DB2DCA">
        <w:rPr>
          <w:rFonts w:asciiTheme="minorHAnsi" w:hAnsiTheme="minorHAnsi" w:cs="Arial"/>
          <w:sz w:val="24"/>
          <w:szCs w:val="24"/>
        </w:rPr>
        <w:t xml:space="preserve">, 2021 </w:t>
      </w:r>
      <w:r w:rsidR="00E65F98">
        <w:rPr>
          <w:rFonts w:asciiTheme="minorHAnsi" w:hAnsiTheme="minorHAnsi" w:cs="Arial"/>
          <w:sz w:val="24"/>
          <w:szCs w:val="24"/>
        </w:rPr>
        <w:t xml:space="preserve">meeting notes </w:t>
      </w:r>
      <w:r w:rsidR="00DB2DCA">
        <w:rPr>
          <w:rFonts w:asciiTheme="minorHAnsi" w:hAnsiTheme="minorHAnsi" w:cs="Arial"/>
          <w:sz w:val="24"/>
          <w:szCs w:val="24"/>
        </w:rPr>
        <w:t>with one correction</w:t>
      </w:r>
      <w:r w:rsidR="004B7D54">
        <w:rPr>
          <w:rFonts w:asciiTheme="minorHAnsi" w:hAnsiTheme="minorHAnsi" w:cs="Arial"/>
          <w:sz w:val="24"/>
          <w:szCs w:val="24"/>
        </w:rPr>
        <w:t>, removing Lisa</w:t>
      </w:r>
      <w:r w:rsidR="005F7633">
        <w:rPr>
          <w:rFonts w:asciiTheme="minorHAnsi" w:hAnsiTheme="minorHAnsi" w:cs="Arial"/>
          <w:sz w:val="24"/>
          <w:szCs w:val="24"/>
        </w:rPr>
        <w:t>’s name from the list of board members in attendance at the May 6</w:t>
      </w:r>
      <w:r w:rsidR="005F7633" w:rsidRPr="005F7633">
        <w:rPr>
          <w:rFonts w:asciiTheme="minorHAnsi" w:hAnsiTheme="minorHAnsi" w:cs="Arial"/>
          <w:sz w:val="24"/>
          <w:szCs w:val="24"/>
          <w:vertAlign w:val="superscript"/>
        </w:rPr>
        <w:t>th</w:t>
      </w:r>
      <w:r w:rsidR="005F7633">
        <w:rPr>
          <w:rFonts w:asciiTheme="minorHAnsi" w:hAnsiTheme="minorHAnsi" w:cs="Arial"/>
          <w:sz w:val="24"/>
          <w:szCs w:val="24"/>
        </w:rPr>
        <w:t xml:space="preserve"> meeting.  </w:t>
      </w:r>
      <w:r w:rsidR="0042644D">
        <w:rPr>
          <w:rFonts w:asciiTheme="minorHAnsi" w:hAnsiTheme="minorHAnsi" w:cs="Arial"/>
          <w:sz w:val="24"/>
          <w:szCs w:val="24"/>
        </w:rPr>
        <w:t xml:space="preserve">The notes accurately reflect that she was absent for the May 6 meeting.   </w:t>
      </w:r>
      <w:r w:rsidR="002243B4">
        <w:rPr>
          <w:rFonts w:asciiTheme="minorHAnsi" w:hAnsiTheme="minorHAnsi" w:cs="Arial"/>
          <w:sz w:val="24"/>
          <w:szCs w:val="24"/>
        </w:rPr>
        <w:t xml:space="preserve">Neil thanked the members of the board for attending </w:t>
      </w:r>
      <w:r w:rsidR="005A1055">
        <w:rPr>
          <w:rFonts w:asciiTheme="minorHAnsi" w:hAnsiTheme="minorHAnsi" w:cs="Arial"/>
          <w:sz w:val="24"/>
          <w:szCs w:val="24"/>
        </w:rPr>
        <w:t>today’s meeting</w:t>
      </w:r>
      <w:r w:rsidR="00C17264">
        <w:rPr>
          <w:rFonts w:asciiTheme="minorHAnsi" w:hAnsiTheme="minorHAnsi" w:cs="Arial"/>
          <w:sz w:val="24"/>
          <w:szCs w:val="24"/>
        </w:rPr>
        <w:t xml:space="preserve"> </w:t>
      </w:r>
      <w:r w:rsidR="00547D05">
        <w:rPr>
          <w:rFonts w:asciiTheme="minorHAnsi" w:hAnsiTheme="minorHAnsi" w:cs="Arial"/>
          <w:sz w:val="24"/>
          <w:szCs w:val="24"/>
        </w:rPr>
        <w:t xml:space="preserve">which was not expected but necessary </w:t>
      </w:r>
      <w:r w:rsidR="00DB2E0C">
        <w:rPr>
          <w:rFonts w:asciiTheme="minorHAnsi" w:hAnsiTheme="minorHAnsi" w:cs="Arial"/>
          <w:sz w:val="24"/>
          <w:szCs w:val="24"/>
        </w:rPr>
        <w:t>to</w:t>
      </w:r>
      <w:r w:rsidR="00547D05">
        <w:rPr>
          <w:rFonts w:asciiTheme="minorHAnsi" w:hAnsiTheme="minorHAnsi" w:cs="Arial"/>
          <w:sz w:val="24"/>
          <w:szCs w:val="24"/>
        </w:rPr>
        <w:t xml:space="preserve"> comply with a new </w:t>
      </w:r>
      <w:r w:rsidR="004267B7">
        <w:rPr>
          <w:rFonts w:asciiTheme="minorHAnsi" w:hAnsiTheme="minorHAnsi" w:cs="Arial"/>
          <w:sz w:val="24"/>
          <w:szCs w:val="24"/>
        </w:rPr>
        <w:t xml:space="preserve">state </w:t>
      </w:r>
      <w:r w:rsidR="00547D05">
        <w:rPr>
          <w:rFonts w:asciiTheme="minorHAnsi" w:hAnsiTheme="minorHAnsi" w:cs="Arial"/>
          <w:sz w:val="24"/>
          <w:szCs w:val="24"/>
        </w:rPr>
        <w:t>law regarding</w:t>
      </w:r>
      <w:r w:rsidR="005A1055">
        <w:rPr>
          <w:rFonts w:asciiTheme="minorHAnsi" w:hAnsiTheme="minorHAnsi" w:cs="Arial"/>
          <w:sz w:val="24"/>
          <w:szCs w:val="24"/>
        </w:rPr>
        <w:t xml:space="preserve"> agencies adopting a</w:t>
      </w:r>
      <w:r w:rsidR="00C239AB">
        <w:rPr>
          <w:rFonts w:asciiTheme="minorHAnsi" w:hAnsiTheme="minorHAnsi" w:cs="Arial"/>
          <w:sz w:val="24"/>
          <w:szCs w:val="24"/>
        </w:rPr>
        <w:t xml:space="preserve"> policy regarding</w:t>
      </w:r>
      <w:r w:rsidR="00547D05">
        <w:rPr>
          <w:rFonts w:asciiTheme="minorHAnsi" w:hAnsiTheme="minorHAnsi" w:cs="Arial"/>
          <w:sz w:val="24"/>
          <w:szCs w:val="24"/>
        </w:rPr>
        <w:t xml:space="preserve"> </w:t>
      </w:r>
      <w:r w:rsidR="00DB2E0C">
        <w:rPr>
          <w:rFonts w:asciiTheme="minorHAnsi" w:hAnsiTheme="minorHAnsi" w:cs="Arial"/>
          <w:sz w:val="24"/>
          <w:szCs w:val="24"/>
        </w:rPr>
        <w:t xml:space="preserve">public proceedings and </w:t>
      </w:r>
      <w:r w:rsidR="004267B7">
        <w:rPr>
          <w:rFonts w:asciiTheme="minorHAnsi" w:hAnsiTheme="minorHAnsi" w:cs="Arial"/>
          <w:sz w:val="24"/>
          <w:szCs w:val="24"/>
        </w:rPr>
        <w:t>remote participation</w:t>
      </w:r>
      <w:r w:rsidR="00DB2E0C">
        <w:rPr>
          <w:rFonts w:asciiTheme="minorHAnsi" w:hAnsiTheme="minorHAnsi" w:cs="Arial"/>
          <w:sz w:val="24"/>
          <w:szCs w:val="24"/>
        </w:rPr>
        <w:t>.  Ne</w:t>
      </w:r>
      <w:r w:rsidR="00D56919">
        <w:rPr>
          <w:rFonts w:asciiTheme="minorHAnsi" w:hAnsiTheme="minorHAnsi" w:cs="Arial"/>
          <w:sz w:val="24"/>
          <w:szCs w:val="24"/>
        </w:rPr>
        <w:t xml:space="preserve">il then asked Karynlee for her report.   </w:t>
      </w:r>
    </w:p>
    <w:p w14:paraId="08A1BE13" w14:textId="4CD74EEC" w:rsidR="00001C14" w:rsidRPr="00D54C1B" w:rsidRDefault="00001C14"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6FD1230" w14:textId="77777777" w:rsidR="00D56919" w:rsidRDefault="00B0403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Executive Director Report</w:t>
      </w:r>
      <w:r w:rsidR="00FD77F4">
        <w:rPr>
          <w:rFonts w:asciiTheme="minorHAnsi" w:hAnsiTheme="minorHAnsi"/>
          <w:b/>
          <w:sz w:val="24"/>
          <w:szCs w:val="24"/>
        </w:rPr>
        <w:t>-</w:t>
      </w:r>
    </w:p>
    <w:p w14:paraId="6CC9D2BE" w14:textId="096DDE7D" w:rsidR="00D3554E" w:rsidRDefault="00A90E6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R</w:t>
      </w:r>
      <w:r w:rsidR="004D26FF">
        <w:rPr>
          <w:rFonts w:asciiTheme="minorHAnsi" w:hAnsiTheme="minorHAnsi"/>
          <w:b/>
          <w:sz w:val="24"/>
          <w:szCs w:val="24"/>
        </w:rPr>
        <w:t xml:space="preserve">efer to </w:t>
      </w:r>
      <w:r>
        <w:rPr>
          <w:rFonts w:asciiTheme="minorHAnsi" w:hAnsiTheme="minorHAnsi"/>
          <w:b/>
          <w:sz w:val="24"/>
          <w:szCs w:val="24"/>
        </w:rPr>
        <w:t>M</w:t>
      </w:r>
      <w:r w:rsidR="004D26FF">
        <w:rPr>
          <w:rFonts w:asciiTheme="minorHAnsi" w:hAnsiTheme="minorHAnsi"/>
          <w:b/>
          <w:sz w:val="24"/>
          <w:szCs w:val="24"/>
        </w:rPr>
        <w:t xml:space="preserve">eeting </w:t>
      </w:r>
      <w:r>
        <w:rPr>
          <w:rFonts w:asciiTheme="minorHAnsi" w:hAnsiTheme="minorHAnsi"/>
          <w:b/>
          <w:sz w:val="24"/>
          <w:szCs w:val="24"/>
        </w:rPr>
        <w:t xml:space="preserve">Presentation which can be found here:  </w:t>
      </w:r>
      <w:hyperlink r:id="rId11" w:history="1">
        <w:r w:rsidRPr="002D3414">
          <w:rPr>
            <w:rStyle w:val="Hyperlink"/>
            <w:rFonts w:asciiTheme="minorHAnsi" w:hAnsiTheme="minorHAnsi"/>
            <w:b/>
            <w:sz w:val="24"/>
            <w:szCs w:val="24"/>
          </w:rPr>
          <w:t>https://mhdo.maine.gov/boardMtngs.htm</w:t>
        </w:r>
      </w:hyperlink>
      <w:r>
        <w:rPr>
          <w:rFonts w:asciiTheme="minorHAnsi" w:hAnsiTheme="minorHAnsi"/>
          <w:b/>
          <w:sz w:val="24"/>
          <w:szCs w:val="24"/>
        </w:rPr>
        <w:t xml:space="preserve"> </w:t>
      </w:r>
      <w:r w:rsidR="004D26FF">
        <w:rPr>
          <w:rFonts w:asciiTheme="minorHAnsi" w:hAnsiTheme="minorHAnsi"/>
          <w:b/>
          <w:sz w:val="24"/>
          <w:szCs w:val="24"/>
        </w:rPr>
        <w:t xml:space="preserve"> for d</w:t>
      </w:r>
      <w:r w:rsidR="00501319">
        <w:rPr>
          <w:rFonts w:asciiTheme="minorHAnsi" w:hAnsiTheme="minorHAnsi"/>
          <w:b/>
          <w:sz w:val="24"/>
          <w:szCs w:val="24"/>
        </w:rPr>
        <w:t>etails</w:t>
      </w:r>
      <w:r w:rsidR="004D26FF">
        <w:rPr>
          <w:rFonts w:asciiTheme="minorHAnsi" w:hAnsiTheme="minorHAnsi"/>
          <w:b/>
          <w:sz w:val="24"/>
          <w:szCs w:val="24"/>
        </w:rPr>
        <w:t xml:space="preserve"> on topics summarized below</w:t>
      </w:r>
      <w:r w:rsidR="00B95A53">
        <w:rPr>
          <w:rFonts w:asciiTheme="minorHAnsi" w:hAnsiTheme="minorHAnsi"/>
          <w:b/>
          <w:sz w:val="24"/>
          <w:szCs w:val="24"/>
        </w:rPr>
        <w:t>:</w:t>
      </w:r>
    </w:p>
    <w:p w14:paraId="201F7119" w14:textId="77777777" w:rsidR="004D26FF" w:rsidRDefault="004D26FF"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78F01F2A" w14:textId="4AB851A9" w:rsidR="00307297" w:rsidRPr="00307297" w:rsidRDefault="00501319" w:rsidP="00A90E6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B95A53">
        <w:rPr>
          <w:rFonts w:asciiTheme="minorHAnsi" w:hAnsiTheme="minorHAnsi"/>
          <w:b/>
          <w:sz w:val="24"/>
          <w:szCs w:val="24"/>
        </w:rPr>
        <w:t>R</w:t>
      </w:r>
      <w:r w:rsidR="00D222F6">
        <w:rPr>
          <w:rFonts w:asciiTheme="minorHAnsi" w:hAnsiTheme="minorHAnsi"/>
          <w:b/>
          <w:sz w:val="24"/>
          <w:szCs w:val="24"/>
        </w:rPr>
        <w:t xml:space="preserve">eview and Approve MHDO’s Proposed Policy </w:t>
      </w:r>
      <w:r w:rsidR="003218F7">
        <w:rPr>
          <w:rFonts w:asciiTheme="minorHAnsi" w:hAnsiTheme="minorHAnsi"/>
          <w:b/>
          <w:sz w:val="24"/>
          <w:szCs w:val="24"/>
        </w:rPr>
        <w:t>on Remote Participation in Public Proceedings</w:t>
      </w:r>
    </w:p>
    <w:p w14:paraId="689D6CE2" w14:textId="7F296060" w:rsidR="00307297" w:rsidRDefault="000D3377" w:rsidP="00A90E65">
      <w:pPr>
        <w:pStyle w:val="DefaultText"/>
        <w:tabs>
          <w:tab w:val="left" w:pos="360"/>
        </w:tabs>
        <w:ind w:right="432"/>
        <w:rPr>
          <w:rFonts w:asciiTheme="minorHAnsi" w:hAnsiTheme="minorHAnsi" w:cs="Arial"/>
          <w:szCs w:val="24"/>
        </w:rPr>
      </w:pPr>
      <w:r>
        <w:rPr>
          <w:rFonts w:asciiTheme="minorHAnsi" w:hAnsiTheme="minorHAnsi" w:cs="Arial"/>
          <w:szCs w:val="24"/>
        </w:rPr>
        <w:t xml:space="preserve">As previously communicated in an e-mail to the board with a copy of the draft policy, </w:t>
      </w:r>
      <w:r w:rsidR="008A170B">
        <w:rPr>
          <w:rFonts w:asciiTheme="minorHAnsi" w:hAnsiTheme="minorHAnsi" w:cs="Arial"/>
          <w:szCs w:val="24"/>
        </w:rPr>
        <w:t xml:space="preserve">Public Law Chapter 290, </w:t>
      </w:r>
      <w:r w:rsidR="00607668" w:rsidRPr="00607668">
        <w:rPr>
          <w:rFonts w:asciiTheme="minorHAnsi" w:hAnsiTheme="minorHAnsi" w:cs="Arial"/>
          <w:i/>
          <w:iCs/>
          <w:szCs w:val="24"/>
        </w:rPr>
        <w:t>An Act Regarding Remote Participation in Public Proceedings</w:t>
      </w:r>
      <w:r w:rsidR="00607668">
        <w:rPr>
          <w:rFonts w:asciiTheme="minorHAnsi" w:hAnsiTheme="minorHAnsi" w:cs="Arial"/>
          <w:szCs w:val="24"/>
        </w:rPr>
        <w:t xml:space="preserve">, is the reason why </w:t>
      </w:r>
      <w:r w:rsidR="00C878FB">
        <w:rPr>
          <w:rFonts w:asciiTheme="minorHAnsi" w:hAnsiTheme="minorHAnsi" w:cs="Arial"/>
          <w:szCs w:val="24"/>
        </w:rPr>
        <w:t>Karynlee and Deanna drafted a policy</w:t>
      </w:r>
      <w:r w:rsidR="00CC7E1C">
        <w:rPr>
          <w:rFonts w:asciiTheme="minorHAnsi" w:hAnsiTheme="minorHAnsi" w:cs="Arial"/>
          <w:szCs w:val="24"/>
        </w:rPr>
        <w:t xml:space="preserve"> for the boards consideration</w:t>
      </w:r>
      <w:r w:rsidR="008E31A8">
        <w:rPr>
          <w:rFonts w:asciiTheme="minorHAnsi" w:hAnsiTheme="minorHAnsi" w:cs="Arial"/>
          <w:szCs w:val="24"/>
        </w:rPr>
        <w:t xml:space="preserve">, </w:t>
      </w:r>
      <w:r w:rsidR="00526DF9">
        <w:rPr>
          <w:rFonts w:asciiTheme="minorHAnsi" w:hAnsiTheme="minorHAnsi" w:cs="Arial"/>
          <w:szCs w:val="24"/>
        </w:rPr>
        <w:t xml:space="preserve">that governs </w:t>
      </w:r>
      <w:r>
        <w:rPr>
          <w:rFonts w:asciiTheme="minorHAnsi" w:hAnsiTheme="minorHAnsi" w:cs="Arial"/>
          <w:szCs w:val="24"/>
        </w:rPr>
        <w:t>the conditions upon which MHDO board members and the public may participate in a public proceeding</w:t>
      </w:r>
      <w:r w:rsidR="00CC7E1C">
        <w:rPr>
          <w:rFonts w:asciiTheme="minorHAnsi" w:hAnsiTheme="minorHAnsi" w:cs="Arial"/>
          <w:szCs w:val="24"/>
        </w:rPr>
        <w:t xml:space="preserve"> </w:t>
      </w:r>
      <w:r w:rsidR="00CC7E1C" w:rsidRPr="00CC7E1C">
        <w:rPr>
          <w:rFonts w:asciiTheme="minorHAnsi" w:hAnsiTheme="minorHAnsi" w:cs="Arial"/>
          <w:szCs w:val="24"/>
        </w:rPr>
        <w:t>of the MHDO Board of Directors by remote methods</w:t>
      </w:r>
      <w:r w:rsidR="008F2C04">
        <w:rPr>
          <w:rFonts w:asciiTheme="minorHAnsi" w:hAnsiTheme="minorHAnsi" w:cs="Arial"/>
          <w:szCs w:val="24"/>
        </w:rPr>
        <w:t xml:space="preserve">.  </w:t>
      </w:r>
      <w:r w:rsidR="00A61D83" w:rsidRPr="007F57C0">
        <w:rPr>
          <w:rFonts w:asciiTheme="minorHAnsi" w:hAnsiTheme="minorHAnsi" w:cs="Arial"/>
          <w:color w:val="auto"/>
          <w:szCs w:val="24"/>
        </w:rPr>
        <w:t>A</w:t>
      </w:r>
      <w:r w:rsidR="0074784E" w:rsidRPr="007F57C0">
        <w:rPr>
          <w:rFonts w:asciiTheme="minorHAnsi" w:hAnsiTheme="minorHAnsi" w:cs="Arial"/>
          <w:color w:val="auto"/>
          <w:szCs w:val="24"/>
        </w:rPr>
        <w:t>fter</w:t>
      </w:r>
      <w:r w:rsidR="008F2C04" w:rsidRPr="007F57C0">
        <w:rPr>
          <w:rFonts w:asciiTheme="minorHAnsi" w:hAnsiTheme="minorHAnsi" w:cs="Arial"/>
          <w:color w:val="auto"/>
          <w:szCs w:val="24"/>
        </w:rPr>
        <w:t xml:space="preserve"> a</w:t>
      </w:r>
      <w:r w:rsidR="0074784E" w:rsidRPr="007F57C0">
        <w:rPr>
          <w:rFonts w:asciiTheme="minorHAnsi" w:hAnsiTheme="minorHAnsi" w:cs="Arial"/>
          <w:color w:val="auto"/>
          <w:szCs w:val="24"/>
        </w:rPr>
        <w:t xml:space="preserve"> </w:t>
      </w:r>
      <w:r w:rsidR="00C1345A" w:rsidRPr="007F57C0">
        <w:rPr>
          <w:rFonts w:asciiTheme="minorHAnsi" w:hAnsiTheme="minorHAnsi" w:cs="Arial"/>
          <w:color w:val="auto"/>
          <w:szCs w:val="24"/>
        </w:rPr>
        <w:t xml:space="preserve">review </w:t>
      </w:r>
      <w:r w:rsidR="009176C5">
        <w:rPr>
          <w:rFonts w:asciiTheme="minorHAnsi" w:hAnsiTheme="minorHAnsi" w:cs="Arial"/>
          <w:szCs w:val="24"/>
        </w:rPr>
        <w:t xml:space="preserve">of the draft policy </w:t>
      </w:r>
      <w:r w:rsidR="00C1345A">
        <w:rPr>
          <w:rFonts w:asciiTheme="minorHAnsi" w:hAnsiTheme="minorHAnsi" w:cs="Arial"/>
          <w:szCs w:val="24"/>
        </w:rPr>
        <w:t xml:space="preserve">and </w:t>
      </w:r>
      <w:r w:rsidR="0074784E">
        <w:rPr>
          <w:rFonts w:asciiTheme="minorHAnsi" w:hAnsiTheme="minorHAnsi" w:cs="Arial"/>
          <w:szCs w:val="24"/>
        </w:rPr>
        <w:t>discussion</w:t>
      </w:r>
      <w:r w:rsidR="008F2C04" w:rsidRPr="007F57C0">
        <w:rPr>
          <w:rFonts w:asciiTheme="minorHAnsi" w:hAnsiTheme="minorHAnsi" w:cs="Arial"/>
          <w:color w:val="auto"/>
          <w:szCs w:val="24"/>
        </w:rPr>
        <w:t>,</w:t>
      </w:r>
      <w:r w:rsidR="0074784E" w:rsidRPr="007F57C0">
        <w:rPr>
          <w:rFonts w:asciiTheme="minorHAnsi" w:hAnsiTheme="minorHAnsi" w:cs="Arial"/>
          <w:color w:val="auto"/>
          <w:szCs w:val="24"/>
        </w:rPr>
        <w:t xml:space="preserve"> a</w:t>
      </w:r>
      <w:r w:rsidR="00A61D83" w:rsidRPr="007F57C0">
        <w:rPr>
          <w:rFonts w:asciiTheme="minorHAnsi" w:hAnsiTheme="minorHAnsi" w:cs="Arial"/>
          <w:color w:val="auto"/>
          <w:szCs w:val="24"/>
        </w:rPr>
        <w:t xml:space="preserve"> motion </w:t>
      </w:r>
      <w:r w:rsidR="00A61D83">
        <w:rPr>
          <w:rFonts w:asciiTheme="minorHAnsi" w:hAnsiTheme="minorHAnsi" w:cs="Arial"/>
          <w:szCs w:val="24"/>
        </w:rPr>
        <w:t xml:space="preserve">was made and seconded to </w:t>
      </w:r>
      <w:r w:rsidR="00F84060">
        <w:rPr>
          <w:rFonts w:asciiTheme="minorHAnsi" w:hAnsiTheme="minorHAnsi" w:cs="Arial"/>
          <w:szCs w:val="24"/>
        </w:rPr>
        <w:t>adopt the policy as drafted.  There was a recommendation that</w:t>
      </w:r>
      <w:r w:rsidR="0074784E">
        <w:rPr>
          <w:rFonts w:asciiTheme="minorHAnsi" w:hAnsiTheme="minorHAnsi" w:cs="Arial"/>
          <w:szCs w:val="24"/>
        </w:rPr>
        <w:t xml:space="preserve"> </w:t>
      </w:r>
      <w:r w:rsidR="00565201">
        <w:rPr>
          <w:rFonts w:asciiTheme="minorHAnsi" w:hAnsiTheme="minorHAnsi" w:cs="Arial"/>
          <w:szCs w:val="24"/>
        </w:rPr>
        <w:t xml:space="preserve">additional language be added in </w:t>
      </w:r>
      <w:r w:rsidR="00BB0515" w:rsidRPr="007F57C0">
        <w:rPr>
          <w:rFonts w:asciiTheme="minorHAnsi" w:hAnsiTheme="minorHAnsi" w:cs="Arial"/>
          <w:color w:val="auto"/>
          <w:szCs w:val="24"/>
        </w:rPr>
        <w:t>S</w:t>
      </w:r>
      <w:r w:rsidR="00565201" w:rsidRPr="007F57C0">
        <w:rPr>
          <w:rFonts w:asciiTheme="minorHAnsi" w:hAnsiTheme="minorHAnsi" w:cs="Arial"/>
          <w:color w:val="auto"/>
          <w:szCs w:val="24"/>
        </w:rPr>
        <w:t>ection</w:t>
      </w:r>
      <w:r w:rsidR="009176C5" w:rsidRPr="007F57C0">
        <w:rPr>
          <w:rFonts w:asciiTheme="minorHAnsi" w:hAnsiTheme="minorHAnsi" w:cs="Arial"/>
          <w:color w:val="auto"/>
          <w:szCs w:val="24"/>
        </w:rPr>
        <w:t xml:space="preserve"> 4</w:t>
      </w:r>
      <w:r w:rsidR="008F2C04" w:rsidRPr="007F57C0">
        <w:rPr>
          <w:rFonts w:asciiTheme="minorHAnsi" w:hAnsiTheme="minorHAnsi" w:cs="Arial"/>
          <w:color w:val="auto"/>
          <w:szCs w:val="24"/>
        </w:rPr>
        <w:t>,</w:t>
      </w:r>
      <w:r w:rsidR="00565201" w:rsidRPr="007F57C0">
        <w:rPr>
          <w:rFonts w:asciiTheme="minorHAnsi" w:hAnsiTheme="minorHAnsi" w:cs="Arial"/>
          <w:color w:val="auto"/>
          <w:szCs w:val="24"/>
        </w:rPr>
        <w:t xml:space="preserve"> </w:t>
      </w:r>
      <w:r w:rsidR="00BB0515" w:rsidRPr="007F57C0">
        <w:rPr>
          <w:rFonts w:asciiTheme="minorHAnsi" w:hAnsiTheme="minorHAnsi" w:cs="Arial"/>
          <w:color w:val="auto"/>
          <w:szCs w:val="24"/>
        </w:rPr>
        <w:t xml:space="preserve"> </w:t>
      </w:r>
      <w:r w:rsidR="00BB0515" w:rsidRPr="00277FF7">
        <w:rPr>
          <w:b/>
          <w:bCs/>
          <w:szCs w:val="24"/>
        </w:rPr>
        <w:t>Miscellaneous</w:t>
      </w:r>
      <w:r w:rsidR="00BB0515">
        <w:rPr>
          <w:rFonts w:asciiTheme="minorHAnsi" w:hAnsiTheme="minorHAnsi" w:cs="Arial"/>
          <w:szCs w:val="24"/>
        </w:rPr>
        <w:t xml:space="preserve"> regarding </w:t>
      </w:r>
      <w:r w:rsidR="000F406C">
        <w:rPr>
          <w:rFonts w:asciiTheme="minorHAnsi" w:hAnsiTheme="minorHAnsi" w:cs="Arial"/>
          <w:szCs w:val="24"/>
        </w:rPr>
        <w:t>documenting in the</w:t>
      </w:r>
      <w:r w:rsidR="00BB0515">
        <w:rPr>
          <w:rFonts w:asciiTheme="minorHAnsi" w:hAnsiTheme="minorHAnsi" w:cs="Arial"/>
          <w:szCs w:val="24"/>
        </w:rPr>
        <w:t xml:space="preserve"> </w:t>
      </w:r>
      <w:r w:rsidR="00755A27">
        <w:rPr>
          <w:rFonts w:asciiTheme="minorHAnsi" w:hAnsiTheme="minorHAnsi" w:cs="Arial"/>
          <w:szCs w:val="24"/>
        </w:rPr>
        <w:t>record (</w:t>
      </w:r>
      <w:r w:rsidR="00920AA2">
        <w:rPr>
          <w:rFonts w:asciiTheme="minorHAnsi" w:hAnsiTheme="minorHAnsi" w:cs="Arial"/>
          <w:szCs w:val="24"/>
        </w:rPr>
        <w:t>meeting notes</w:t>
      </w:r>
      <w:r w:rsidR="00755A27">
        <w:rPr>
          <w:rFonts w:asciiTheme="minorHAnsi" w:hAnsiTheme="minorHAnsi" w:cs="Arial"/>
          <w:szCs w:val="24"/>
        </w:rPr>
        <w:t>)</w:t>
      </w:r>
      <w:r w:rsidR="00920AA2">
        <w:rPr>
          <w:rFonts w:asciiTheme="minorHAnsi" w:hAnsiTheme="minorHAnsi" w:cs="Arial"/>
          <w:szCs w:val="24"/>
        </w:rPr>
        <w:t xml:space="preserve"> whether the public proceeding </w:t>
      </w:r>
      <w:r w:rsidR="00EE4B10">
        <w:rPr>
          <w:rFonts w:asciiTheme="minorHAnsi" w:hAnsiTheme="minorHAnsi" w:cs="Arial"/>
          <w:szCs w:val="24"/>
        </w:rPr>
        <w:t xml:space="preserve">was held in person, remote or a </w:t>
      </w:r>
      <w:r w:rsidR="008144B1">
        <w:rPr>
          <w:rFonts w:asciiTheme="minorHAnsi" w:hAnsiTheme="minorHAnsi" w:cs="Arial"/>
          <w:szCs w:val="24"/>
        </w:rPr>
        <w:t>hybrid of</w:t>
      </w:r>
      <w:r w:rsidR="00EE4B10">
        <w:rPr>
          <w:rFonts w:asciiTheme="minorHAnsi" w:hAnsiTheme="minorHAnsi" w:cs="Arial"/>
          <w:szCs w:val="24"/>
        </w:rPr>
        <w:t xml:space="preserve"> in person and </w:t>
      </w:r>
      <w:r w:rsidR="00755A27">
        <w:rPr>
          <w:rFonts w:asciiTheme="minorHAnsi" w:hAnsiTheme="minorHAnsi" w:cs="Arial"/>
          <w:szCs w:val="24"/>
        </w:rPr>
        <w:t>remote; and</w:t>
      </w:r>
      <w:r w:rsidR="00EE4B10">
        <w:rPr>
          <w:rFonts w:asciiTheme="minorHAnsi" w:hAnsiTheme="minorHAnsi" w:cs="Arial"/>
          <w:szCs w:val="24"/>
        </w:rPr>
        <w:t xml:space="preserve"> will </w:t>
      </w:r>
      <w:r w:rsidR="00EE4B10">
        <w:rPr>
          <w:rFonts w:asciiTheme="minorHAnsi" w:hAnsiTheme="minorHAnsi" w:cs="Arial"/>
          <w:szCs w:val="24"/>
        </w:rPr>
        <w:lastRenderedPageBreak/>
        <w:t xml:space="preserve">identify each member of the board </w:t>
      </w:r>
      <w:r w:rsidR="008144B1">
        <w:rPr>
          <w:rFonts w:asciiTheme="minorHAnsi" w:hAnsiTheme="minorHAnsi" w:cs="Arial"/>
          <w:szCs w:val="24"/>
        </w:rPr>
        <w:t>as either present</w:t>
      </w:r>
      <w:r w:rsidR="001A2655">
        <w:rPr>
          <w:rFonts w:asciiTheme="minorHAnsi" w:hAnsiTheme="minorHAnsi" w:cs="Arial"/>
          <w:szCs w:val="24"/>
        </w:rPr>
        <w:t xml:space="preserve">, </w:t>
      </w:r>
      <w:r w:rsidR="008144B1">
        <w:rPr>
          <w:rFonts w:asciiTheme="minorHAnsi" w:hAnsiTheme="minorHAnsi" w:cs="Arial"/>
          <w:szCs w:val="24"/>
        </w:rPr>
        <w:t>in person</w:t>
      </w:r>
      <w:r w:rsidR="001A2655">
        <w:rPr>
          <w:rFonts w:asciiTheme="minorHAnsi" w:hAnsiTheme="minorHAnsi" w:cs="Arial"/>
          <w:szCs w:val="24"/>
        </w:rPr>
        <w:t xml:space="preserve">, </w:t>
      </w:r>
      <w:r w:rsidR="008144B1">
        <w:rPr>
          <w:rFonts w:asciiTheme="minorHAnsi" w:hAnsiTheme="minorHAnsi" w:cs="Arial"/>
          <w:szCs w:val="24"/>
        </w:rPr>
        <w:t xml:space="preserve"> or remote.  A </w:t>
      </w:r>
      <w:r w:rsidR="00A07785">
        <w:rPr>
          <w:rFonts w:asciiTheme="minorHAnsi" w:hAnsiTheme="minorHAnsi" w:cs="Arial"/>
          <w:szCs w:val="24"/>
        </w:rPr>
        <w:t>revised motion was made to include th</w:t>
      </w:r>
      <w:r w:rsidR="00EA2C6D">
        <w:rPr>
          <w:rFonts w:asciiTheme="minorHAnsi" w:hAnsiTheme="minorHAnsi" w:cs="Arial"/>
          <w:szCs w:val="24"/>
        </w:rPr>
        <w:t>is</w:t>
      </w:r>
      <w:r w:rsidR="00A07785">
        <w:rPr>
          <w:rFonts w:asciiTheme="minorHAnsi" w:hAnsiTheme="minorHAnsi" w:cs="Arial"/>
          <w:szCs w:val="24"/>
        </w:rPr>
        <w:t xml:space="preserve"> additional language in Section 4.  The motion was</w:t>
      </w:r>
      <w:r w:rsidR="00AB40FD">
        <w:rPr>
          <w:rFonts w:asciiTheme="minorHAnsi" w:hAnsiTheme="minorHAnsi" w:cs="Arial"/>
          <w:szCs w:val="24"/>
        </w:rPr>
        <w:t xml:space="preserve"> seconded</w:t>
      </w:r>
      <w:r w:rsidR="00955570">
        <w:rPr>
          <w:rFonts w:asciiTheme="minorHAnsi" w:hAnsiTheme="minorHAnsi" w:cs="Arial"/>
          <w:szCs w:val="24"/>
        </w:rPr>
        <w:t>.</w:t>
      </w:r>
      <w:r w:rsidR="00AB40FD">
        <w:rPr>
          <w:rFonts w:asciiTheme="minorHAnsi" w:hAnsiTheme="minorHAnsi" w:cs="Arial"/>
          <w:szCs w:val="24"/>
        </w:rPr>
        <w:t xml:space="preserve"> </w:t>
      </w:r>
      <w:r w:rsidR="00A07785">
        <w:rPr>
          <w:rFonts w:asciiTheme="minorHAnsi" w:hAnsiTheme="minorHAnsi" w:cs="Arial"/>
          <w:szCs w:val="24"/>
        </w:rPr>
        <w:t xml:space="preserve"> </w:t>
      </w:r>
      <w:r w:rsidR="00A61D83">
        <w:rPr>
          <w:rFonts w:asciiTheme="minorHAnsi" w:hAnsiTheme="minorHAnsi" w:cs="Arial"/>
          <w:szCs w:val="24"/>
        </w:rPr>
        <w:t xml:space="preserve"> </w:t>
      </w:r>
      <w:r w:rsidR="00A90E65" w:rsidRPr="009D2424">
        <w:rPr>
          <w:rFonts w:asciiTheme="minorHAnsi" w:hAnsiTheme="minorHAnsi" w:cs="Arial"/>
          <w:szCs w:val="24"/>
        </w:rPr>
        <w:t>Motion passed unanimously.</w:t>
      </w:r>
    </w:p>
    <w:p w14:paraId="017AAD26" w14:textId="77777777" w:rsidR="00000A2E" w:rsidRDefault="00000A2E" w:rsidP="00A737F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6C0AEBE2" w14:textId="22570D14" w:rsidR="00000A2E" w:rsidRPr="00307297" w:rsidRDefault="007C5054" w:rsidP="00A737F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 xml:space="preserve">Summary of New Laws that Impact MHDO </w:t>
      </w:r>
      <w:r w:rsidR="00F603EC">
        <w:rPr>
          <w:rFonts w:asciiTheme="minorHAnsi" w:hAnsiTheme="minorHAnsi"/>
          <w:b/>
          <w:sz w:val="24"/>
          <w:szCs w:val="24"/>
        </w:rPr>
        <w:t>-130</w:t>
      </w:r>
      <w:r w:rsidR="00755A27" w:rsidRPr="00F603EC">
        <w:rPr>
          <w:rFonts w:asciiTheme="minorHAnsi" w:hAnsiTheme="minorHAnsi"/>
          <w:b/>
          <w:sz w:val="24"/>
          <w:szCs w:val="24"/>
          <w:vertAlign w:val="superscript"/>
        </w:rPr>
        <w:t>th</w:t>
      </w:r>
      <w:r w:rsidR="00755A27">
        <w:rPr>
          <w:rFonts w:asciiTheme="minorHAnsi" w:hAnsiTheme="minorHAnsi"/>
          <w:b/>
          <w:sz w:val="24"/>
          <w:szCs w:val="24"/>
        </w:rPr>
        <w:t xml:space="preserve"> First</w:t>
      </w:r>
      <w:r w:rsidR="00F603EC">
        <w:rPr>
          <w:rFonts w:asciiTheme="minorHAnsi" w:hAnsiTheme="minorHAnsi"/>
          <w:b/>
          <w:sz w:val="24"/>
          <w:szCs w:val="24"/>
        </w:rPr>
        <w:t xml:space="preserve"> Regular </w:t>
      </w:r>
      <w:r w:rsidR="009C0B07">
        <w:rPr>
          <w:rFonts w:asciiTheme="minorHAnsi" w:hAnsiTheme="minorHAnsi"/>
          <w:b/>
          <w:sz w:val="24"/>
          <w:szCs w:val="24"/>
        </w:rPr>
        <w:t xml:space="preserve">Legislative Session </w:t>
      </w:r>
    </w:p>
    <w:p w14:paraId="1C98A66F" w14:textId="266E4EF4" w:rsidR="00755A27" w:rsidRDefault="004D26FF" w:rsidP="00A737FE">
      <w:pPr>
        <w:pStyle w:val="NoSpacing"/>
        <w:rPr>
          <w:rFonts w:asciiTheme="minorHAnsi" w:hAnsiTheme="minorHAnsi" w:cs="Arial"/>
          <w:color w:val="000000"/>
        </w:rPr>
      </w:pPr>
      <w:r w:rsidRPr="00B95A53">
        <w:rPr>
          <w:rFonts w:asciiTheme="minorHAnsi" w:hAnsiTheme="minorHAnsi" w:cs="Arial"/>
          <w:color w:val="000000"/>
        </w:rPr>
        <w:t xml:space="preserve">Karynlee </w:t>
      </w:r>
      <w:r w:rsidR="00FE4CE1">
        <w:rPr>
          <w:rFonts w:asciiTheme="minorHAnsi" w:hAnsiTheme="minorHAnsi" w:cs="Arial"/>
          <w:color w:val="000000"/>
        </w:rPr>
        <w:t xml:space="preserve">summarized </w:t>
      </w:r>
      <w:r w:rsidR="00755A27">
        <w:rPr>
          <w:rFonts w:asciiTheme="minorHAnsi" w:hAnsiTheme="minorHAnsi" w:cs="Arial"/>
          <w:color w:val="000000"/>
        </w:rPr>
        <w:t>the following new laws that will impact MHDO when they become effective October 18, 2021</w:t>
      </w:r>
      <w:r w:rsidR="008F2C04" w:rsidRPr="007F57C0">
        <w:rPr>
          <w:rFonts w:asciiTheme="minorHAnsi" w:hAnsiTheme="minorHAnsi" w:cs="Arial"/>
        </w:rPr>
        <w:t>:</w:t>
      </w:r>
    </w:p>
    <w:p w14:paraId="0BC24439" w14:textId="77777777" w:rsidR="00755A27" w:rsidRDefault="00755A27" w:rsidP="00A737FE">
      <w:pPr>
        <w:pStyle w:val="NoSpacing"/>
        <w:rPr>
          <w:rFonts w:asciiTheme="minorHAnsi" w:hAnsiTheme="minorHAnsi" w:cs="Arial"/>
          <w:color w:val="000000"/>
        </w:rPr>
      </w:pPr>
    </w:p>
    <w:p w14:paraId="28CAE6F8" w14:textId="77777777" w:rsidR="00755A27" w:rsidRPr="00755A27" w:rsidRDefault="00755A27" w:rsidP="008F2C04">
      <w:pPr>
        <w:pStyle w:val="NoSpacing"/>
        <w:numPr>
          <w:ilvl w:val="0"/>
          <w:numId w:val="21"/>
        </w:numPr>
        <w:rPr>
          <w:rFonts w:asciiTheme="minorHAnsi" w:hAnsiTheme="minorHAnsi" w:cs="Arial"/>
          <w:color w:val="000000"/>
        </w:rPr>
      </w:pPr>
      <w:r w:rsidRPr="00755A27">
        <w:rPr>
          <w:rFonts w:asciiTheme="minorHAnsi" w:hAnsiTheme="minorHAnsi" w:cs="Arial"/>
          <w:color w:val="000000"/>
        </w:rPr>
        <w:t>LD 41, Resolve, Regarding Legislative Review of Portions of Chapter 570, Uniform Reporting System for Prescription Drug Price Data Sets, a major substantive rule of the MHDO</w:t>
      </w:r>
    </w:p>
    <w:p w14:paraId="0B0B7A1C" w14:textId="77777777" w:rsidR="00755A27" w:rsidRPr="00755A27" w:rsidRDefault="00755A27" w:rsidP="008F2C04">
      <w:pPr>
        <w:pStyle w:val="NoSpacing"/>
        <w:numPr>
          <w:ilvl w:val="0"/>
          <w:numId w:val="21"/>
        </w:numPr>
        <w:rPr>
          <w:rFonts w:asciiTheme="minorHAnsi" w:hAnsiTheme="minorHAnsi" w:cs="Arial"/>
          <w:color w:val="000000"/>
        </w:rPr>
      </w:pPr>
      <w:r w:rsidRPr="00755A27">
        <w:rPr>
          <w:rFonts w:asciiTheme="minorHAnsi" w:hAnsiTheme="minorHAnsi" w:cs="Arial"/>
          <w:color w:val="000000"/>
        </w:rPr>
        <w:t>LD 686, An Act to Increase Prescription Drug Price Transparency</w:t>
      </w:r>
    </w:p>
    <w:p w14:paraId="5258389F" w14:textId="77777777" w:rsidR="00755A27" w:rsidRPr="00755A27" w:rsidRDefault="00755A27" w:rsidP="008F2C04">
      <w:pPr>
        <w:pStyle w:val="NoSpacing"/>
        <w:numPr>
          <w:ilvl w:val="0"/>
          <w:numId w:val="21"/>
        </w:numPr>
        <w:rPr>
          <w:rFonts w:asciiTheme="minorHAnsi" w:hAnsiTheme="minorHAnsi" w:cs="Arial"/>
          <w:color w:val="000000"/>
        </w:rPr>
      </w:pPr>
      <w:r w:rsidRPr="00755A27">
        <w:rPr>
          <w:rFonts w:asciiTheme="minorHAnsi" w:hAnsiTheme="minorHAnsi" w:cs="Arial"/>
          <w:color w:val="000000"/>
        </w:rPr>
        <w:t>LD 541, An Act to Improve Health Care Data Analysis</w:t>
      </w:r>
    </w:p>
    <w:p w14:paraId="1D810B4C" w14:textId="77777777" w:rsidR="00755A27" w:rsidRPr="00755A27" w:rsidRDefault="00755A27" w:rsidP="008F2C04">
      <w:pPr>
        <w:pStyle w:val="NoSpacing"/>
        <w:numPr>
          <w:ilvl w:val="0"/>
          <w:numId w:val="21"/>
        </w:numPr>
        <w:rPr>
          <w:rFonts w:asciiTheme="minorHAnsi" w:hAnsiTheme="minorHAnsi" w:cs="Arial"/>
          <w:color w:val="000000"/>
        </w:rPr>
      </w:pPr>
      <w:r w:rsidRPr="00755A27">
        <w:rPr>
          <w:rFonts w:asciiTheme="minorHAnsi" w:hAnsiTheme="minorHAnsi" w:cs="Arial"/>
          <w:color w:val="000000"/>
        </w:rPr>
        <w:t xml:space="preserve">LD 274, Resolve, Directing the Maine Health Data Organization </w:t>
      </w:r>
      <w:proofErr w:type="gramStart"/>
      <w:r w:rsidRPr="00755A27">
        <w:rPr>
          <w:rFonts w:asciiTheme="minorHAnsi" w:hAnsiTheme="minorHAnsi" w:cs="Arial"/>
          <w:color w:val="000000"/>
        </w:rPr>
        <w:t>To</w:t>
      </w:r>
      <w:proofErr w:type="gramEnd"/>
      <w:r w:rsidRPr="00755A27">
        <w:rPr>
          <w:rFonts w:asciiTheme="minorHAnsi" w:hAnsiTheme="minorHAnsi" w:cs="Arial"/>
          <w:color w:val="000000"/>
        </w:rPr>
        <w:t xml:space="preserve"> Determine the Best Methods and Definitions To Use in Collecting Data To Better Understand Racial and Ethnic Disparities in the Provision of Health Care in Maine</w:t>
      </w:r>
    </w:p>
    <w:p w14:paraId="7A9B2CC9" w14:textId="77777777" w:rsidR="00755A27" w:rsidRPr="00755A27" w:rsidRDefault="00755A27" w:rsidP="008F2C04">
      <w:pPr>
        <w:pStyle w:val="NoSpacing"/>
        <w:numPr>
          <w:ilvl w:val="0"/>
          <w:numId w:val="21"/>
        </w:numPr>
        <w:rPr>
          <w:rFonts w:asciiTheme="minorHAnsi" w:hAnsiTheme="minorHAnsi" w:cs="Arial"/>
          <w:color w:val="000000"/>
        </w:rPr>
      </w:pPr>
      <w:r w:rsidRPr="00755A27">
        <w:rPr>
          <w:rFonts w:asciiTheme="minorHAnsi" w:hAnsiTheme="minorHAnsi" w:cs="Arial"/>
          <w:color w:val="000000"/>
        </w:rPr>
        <w:t>LD 46, An Act to Further Protect Consumers on Surprise Medical Bills</w:t>
      </w:r>
    </w:p>
    <w:p w14:paraId="2E12147B" w14:textId="77777777" w:rsidR="00755A27" w:rsidRPr="00755A27" w:rsidRDefault="00755A27" w:rsidP="008F2C04">
      <w:pPr>
        <w:pStyle w:val="NoSpacing"/>
        <w:numPr>
          <w:ilvl w:val="0"/>
          <w:numId w:val="21"/>
        </w:numPr>
        <w:rPr>
          <w:rFonts w:asciiTheme="minorHAnsi" w:hAnsiTheme="minorHAnsi" w:cs="Arial"/>
          <w:color w:val="000000"/>
        </w:rPr>
      </w:pPr>
      <w:r w:rsidRPr="00755A27">
        <w:rPr>
          <w:rFonts w:asciiTheme="minorHAnsi" w:hAnsiTheme="minorHAnsi" w:cs="Arial"/>
          <w:color w:val="000000"/>
        </w:rPr>
        <w:t>LD 120, An Act to Lower Health Care Costs through the establishment of the Office of Affordable Health Care</w:t>
      </w:r>
    </w:p>
    <w:p w14:paraId="3BDC9DB3" w14:textId="31A141F9" w:rsidR="00FE4CE1" w:rsidRDefault="00755A27" w:rsidP="008F2C04">
      <w:pPr>
        <w:pStyle w:val="NoSpacing"/>
        <w:numPr>
          <w:ilvl w:val="0"/>
          <w:numId w:val="21"/>
        </w:numPr>
        <w:rPr>
          <w:rFonts w:asciiTheme="minorHAnsi" w:hAnsiTheme="minorHAnsi" w:cs="Arial"/>
          <w:color w:val="000000"/>
        </w:rPr>
      </w:pPr>
      <w:r w:rsidRPr="00755A27">
        <w:rPr>
          <w:rFonts w:asciiTheme="minorHAnsi" w:hAnsiTheme="minorHAnsi" w:cs="Arial"/>
          <w:color w:val="000000"/>
        </w:rPr>
        <w:t xml:space="preserve">LD 1392, An Act Directing the Maine Center for Disease Control and Prevention </w:t>
      </w:r>
      <w:proofErr w:type="gramStart"/>
      <w:r w:rsidRPr="00755A27">
        <w:rPr>
          <w:rFonts w:asciiTheme="minorHAnsi" w:hAnsiTheme="minorHAnsi" w:cs="Arial"/>
          <w:color w:val="000000"/>
        </w:rPr>
        <w:t>To</w:t>
      </w:r>
      <w:proofErr w:type="gramEnd"/>
      <w:r w:rsidRPr="00755A27">
        <w:rPr>
          <w:rFonts w:asciiTheme="minorHAnsi" w:hAnsiTheme="minorHAnsi" w:cs="Arial"/>
          <w:color w:val="000000"/>
        </w:rPr>
        <w:t xml:space="preserve"> Release Annually Public Health Data Regarding Certain Fatalities and Hospitalizations </w:t>
      </w:r>
      <w:r>
        <w:rPr>
          <w:rFonts w:asciiTheme="minorHAnsi" w:hAnsiTheme="minorHAnsi" w:cs="Arial"/>
          <w:color w:val="000000"/>
        </w:rPr>
        <w:t xml:space="preserve"> </w:t>
      </w:r>
    </w:p>
    <w:p w14:paraId="426013B7" w14:textId="77777777" w:rsidR="006F57E6" w:rsidRDefault="006F57E6" w:rsidP="00A737FE">
      <w:pPr>
        <w:pStyle w:val="NoSpacing"/>
        <w:rPr>
          <w:rFonts w:asciiTheme="minorHAnsi" w:hAnsiTheme="minorHAnsi" w:cs="Arial"/>
          <w:color w:val="000000"/>
        </w:rPr>
      </w:pPr>
    </w:p>
    <w:p w14:paraId="2C85E999" w14:textId="52D48ED0" w:rsidR="006F57E6" w:rsidRPr="00000A2E" w:rsidRDefault="00755A27" w:rsidP="00A737FE">
      <w:pPr>
        <w:pStyle w:val="NoSpacing"/>
        <w:rPr>
          <w:rFonts w:asciiTheme="minorHAnsi" w:hAnsiTheme="minorHAnsi" w:cs="Arial"/>
          <w:b/>
          <w:bCs/>
          <w:color w:val="000000"/>
        </w:rPr>
      </w:pPr>
      <w:r>
        <w:rPr>
          <w:rFonts w:asciiTheme="minorHAnsi" w:hAnsiTheme="minorHAnsi" w:cs="Arial"/>
          <w:b/>
          <w:bCs/>
          <w:color w:val="000000"/>
        </w:rPr>
        <w:t>Review the Status &amp; Timeline of Proposed Rulemaking</w:t>
      </w:r>
    </w:p>
    <w:p w14:paraId="5042EC87" w14:textId="00307808" w:rsidR="00C742E7" w:rsidRDefault="001676AB" w:rsidP="00C742E7">
      <w:pPr>
        <w:pStyle w:val="NoSpacing"/>
        <w:rPr>
          <w:rFonts w:asciiTheme="minorHAnsi" w:hAnsiTheme="minorHAnsi" w:cs="Arial"/>
          <w:color w:val="000000"/>
        </w:rPr>
      </w:pPr>
      <w:r>
        <w:rPr>
          <w:rFonts w:asciiTheme="minorHAnsi" w:hAnsiTheme="minorHAnsi" w:cs="Arial"/>
          <w:color w:val="000000"/>
        </w:rPr>
        <w:t xml:space="preserve">Karynlee </w:t>
      </w:r>
      <w:r w:rsidR="00755A27">
        <w:rPr>
          <w:rFonts w:asciiTheme="minorHAnsi" w:hAnsiTheme="minorHAnsi" w:cs="Arial"/>
          <w:color w:val="000000"/>
        </w:rPr>
        <w:t xml:space="preserve">reviewed the </w:t>
      </w:r>
      <w:r w:rsidR="00C742E7">
        <w:rPr>
          <w:rFonts w:asciiTheme="minorHAnsi" w:hAnsiTheme="minorHAnsi" w:cs="Arial"/>
          <w:color w:val="000000"/>
        </w:rPr>
        <w:t xml:space="preserve">set of rules that are scheduled for the Board’s Public Hearing planned for September 2, 2021.  Rule Chapter 243, </w:t>
      </w:r>
      <w:r w:rsidR="00C742E7" w:rsidRPr="00C742E7">
        <w:rPr>
          <w:rFonts w:asciiTheme="minorHAnsi" w:hAnsiTheme="minorHAnsi" w:cs="Arial"/>
          <w:i/>
          <w:iCs/>
          <w:color w:val="000000"/>
        </w:rPr>
        <w:t>Uniform Reporting System for Health Care Claims Data Sets</w:t>
      </w:r>
      <w:r w:rsidR="00C742E7">
        <w:rPr>
          <w:rFonts w:asciiTheme="minorHAnsi" w:hAnsiTheme="minorHAnsi" w:cs="Arial"/>
          <w:i/>
          <w:iCs/>
          <w:color w:val="000000"/>
        </w:rPr>
        <w:t xml:space="preserve">; </w:t>
      </w:r>
      <w:r w:rsidR="00C742E7">
        <w:rPr>
          <w:rFonts w:asciiTheme="minorHAnsi" w:hAnsiTheme="minorHAnsi" w:cs="Arial"/>
          <w:color w:val="000000"/>
        </w:rPr>
        <w:t xml:space="preserve">Rule Chapter 241, </w:t>
      </w:r>
      <w:r w:rsidR="00C742E7" w:rsidRPr="008F2C04">
        <w:rPr>
          <w:rFonts w:asciiTheme="minorHAnsi" w:hAnsiTheme="minorHAnsi" w:cs="Arial"/>
          <w:i/>
          <w:iCs/>
          <w:color w:val="000000"/>
        </w:rPr>
        <w:t>Uniform Reporting System for Hospital Inpatient Data Sets and Hospital Outpatient Data Sets</w:t>
      </w:r>
      <w:r w:rsidR="00C742E7">
        <w:rPr>
          <w:rFonts w:asciiTheme="minorHAnsi" w:hAnsiTheme="minorHAnsi" w:cs="Arial"/>
          <w:color w:val="000000"/>
        </w:rPr>
        <w:t xml:space="preserve">; and the Agency’s new rule, </w:t>
      </w:r>
      <w:r w:rsidR="00C742E7" w:rsidRPr="00C742E7">
        <w:rPr>
          <w:rFonts w:asciiTheme="minorHAnsi" w:hAnsiTheme="minorHAnsi" w:cs="Arial"/>
          <w:i/>
          <w:iCs/>
          <w:color w:val="000000"/>
        </w:rPr>
        <w:t xml:space="preserve">Uniform Reporting System </w:t>
      </w:r>
      <w:proofErr w:type="gramStart"/>
      <w:r w:rsidR="00C742E7" w:rsidRPr="00C742E7">
        <w:rPr>
          <w:rFonts w:asciiTheme="minorHAnsi" w:hAnsiTheme="minorHAnsi" w:cs="Arial"/>
          <w:i/>
          <w:iCs/>
          <w:color w:val="000000"/>
        </w:rPr>
        <w:t>For</w:t>
      </w:r>
      <w:proofErr w:type="gramEnd"/>
      <w:r w:rsidR="00C742E7" w:rsidRPr="00C742E7">
        <w:rPr>
          <w:rFonts w:asciiTheme="minorHAnsi" w:hAnsiTheme="minorHAnsi" w:cs="Arial"/>
          <w:i/>
          <w:iCs/>
          <w:color w:val="000000"/>
        </w:rPr>
        <w:t xml:space="preserve"> Non-Claims Based Payment Data</w:t>
      </w:r>
      <w:r w:rsidR="00C742E7">
        <w:rPr>
          <w:rFonts w:asciiTheme="minorHAnsi" w:hAnsiTheme="minorHAnsi" w:cs="Arial"/>
          <w:i/>
          <w:iCs/>
          <w:color w:val="000000"/>
        </w:rPr>
        <w:t xml:space="preserve">.  </w:t>
      </w:r>
      <w:r w:rsidR="00C742E7">
        <w:rPr>
          <w:rFonts w:asciiTheme="minorHAnsi" w:hAnsiTheme="minorHAnsi" w:cs="Arial"/>
          <w:color w:val="000000"/>
        </w:rPr>
        <w:t xml:space="preserve">At the November 4, 2021 board meeting, the board will review public comments received on these proposed changes and staff’s responses.  If all is in order the board will consider adoption at the November 4, 2021 meeting.  </w:t>
      </w:r>
    </w:p>
    <w:p w14:paraId="473F15F8" w14:textId="014EC1C8" w:rsidR="008A2932" w:rsidRPr="008A2932" w:rsidRDefault="008A2932" w:rsidP="008A2932">
      <w:pPr>
        <w:pStyle w:val="NoSpacing"/>
        <w:rPr>
          <w:rFonts w:asciiTheme="minorHAnsi" w:hAnsiTheme="minorHAnsi" w:cs="Arial"/>
          <w:i/>
          <w:iCs/>
          <w:color w:val="000000"/>
        </w:rPr>
      </w:pPr>
      <w:r>
        <w:rPr>
          <w:rFonts w:asciiTheme="minorHAnsi" w:hAnsiTheme="minorHAnsi" w:cs="Arial"/>
          <w:color w:val="000000"/>
        </w:rPr>
        <w:t xml:space="preserve">Karynlee reviewed the set of rules that are scheduled for the Board’s Public Hearing planned for November 4, 2021.  Rule </w:t>
      </w:r>
      <w:r w:rsidRPr="008A2932">
        <w:rPr>
          <w:rFonts w:asciiTheme="minorHAnsi" w:hAnsiTheme="minorHAnsi" w:cs="Arial"/>
          <w:color w:val="000000"/>
        </w:rPr>
        <w:t>Chapter 120</w:t>
      </w:r>
      <w:r>
        <w:rPr>
          <w:rFonts w:asciiTheme="minorHAnsi" w:hAnsiTheme="minorHAnsi" w:cs="Arial"/>
          <w:color w:val="000000"/>
        </w:rPr>
        <w:t>,</w:t>
      </w:r>
      <w:r w:rsidRPr="008A2932">
        <w:rPr>
          <w:rFonts w:asciiTheme="minorHAnsi" w:hAnsiTheme="minorHAnsi" w:cs="Arial"/>
          <w:color w:val="000000"/>
        </w:rPr>
        <w:t xml:space="preserve"> Release</w:t>
      </w:r>
      <w:r w:rsidRPr="008A2932">
        <w:rPr>
          <w:rFonts w:asciiTheme="minorHAnsi" w:hAnsiTheme="minorHAnsi" w:cs="Arial"/>
          <w:i/>
          <w:iCs/>
          <w:color w:val="000000"/>
        </w:rPr>
        <w:t xml:space="preserve"> of Data to the Public</w:t>
      </w:r>
      <w:r w:rsidRPr="008A2932">
        <w:rPr>
          <w:rFonts w:asciiTheme="minorHAnsi" w:hAnsiTheme="minorHAnsi" w:cs="Arial"/>
          <w:color w:val="000000"/>
        </w:rPr>
        <w:t xml:space="preserve"> (major substantive rule; must submit to Legislature by</w:t>
      </w:r>
      <w:r>
        <w:rPr>
          <w:rFonts w:asciiTheme="minorHAnsi" w:hAnsiTheme="minorHAnsi" w:cs="Arial"/>
          <w:color w:val="000000"/>
        </w:rPr>
        <w:t xml:space="preserve"> </w:t>
      </w:r>
      <w:r w:rsidRPr="008A2932">
        <w:rPr>
          <w:rFonts w:asciiTheme="minorHAnsi" w:hAnsiTheme="minorHAnsi" w:cs="Arial"/>
          <w:color w:val="000000"/>
        </w:rPr>
        <w:t>January 14, 2022, for their review and consideration)</w:t>
      </w:r>
      <w:r>
        <w:rPr>
          <w:rFonts w:asciiTheme="minorHAnsi" w:hAnsiTheme="minorHAnsi" w:cs="Arial"/>
          <w:color w:val="000000"/>
        </w:rPr>
        <w:t xml:space="preserve">; and the Agency’s new rule, </w:t>
      </w:r>
      <w:r w:rsidRPr="008A2932">
        <w:rPr>
          <w:rFonts w:asciiTheme="minorHAnsi" w:hAnsiTheme="minorHAnsi" w:cs="Arial"/>
          <w:i/>
          <w:iCs/>
          <w:color w:val="000000"/>
        </w:rPr>
        <w:t>Interagency Reporting of Cancer-Incidence Registry and Vital Statistics Data</w:t>
      </w:r>
    </w:p>
    <w:p w14:paraId="28A5D479" w14:textId="33903214" w:rsidR="008A2932" w:rsidRPr="00C742E7" w:rsidRDefault="008A2932" w:rsidP="00C742E7">
      <w:pPr>
        <w:pStyle w:val="NoSpacing"/>
        <w:rPr>
          <w:rFonts w:asciiTheme="minorHAnsi" w:hAnsiTheme="minorHAnsi" w:cs="Arial"/>
          <w:color w:val="000000"/>
        </w:rPr>
      </w:pPr>
      <w:r>
        <w:rPr>
          <w:rFonts w:asciiTheme="minorHAnsi" w:hAnsiTheme="minorHAnsi" w:cs="Arial"/>
          <w:color w:val="000000"/>
        </w:rPr>
        <w:t xml:space="preserve">At the December 2, 2021 board meeting, the board will review public comments received on these proposed changes and staff’s responses.  If all is in order the board will consider </w:t>
      </w:r>
      <w:r w:rsidR="008F2C04" w:rsidRPr="007F57C0">
        <w:rPr>
          <w:rFonts w:asciiTheme="minorHAnsi" w:hAnsiTheme="minorHAnsi" w:cs="Arial"/>
        </w:rPr>
        <w:t xml:space="preserve">provisional/final </w:t>
      </w:r>
      <w:r>
        <w:rPr>
          <w:rFonts w:asciiTheme="minorHAnsi" w:hAnsiTheme="minorHAnsi" w:cs="Arial"/>
          <w:color w:val="000000"/>
        </w:rPr>
        <w:t>adoption at the December 2, 2021 meeting.</w:t>
      </w:r>
    </w:p>
    <w:p w14:paraId="099F1F11" w14:textId="3278D5D4" w:rsidR="00C742E7" w:rsidRPr="00C742E7" w:rsidRDefault="00C742E7" w:rsidP="00C742E7">
      <w:pPr>
        <w:pStyle w:val="NoSpacing"/>
        <w:rPr>
          <w:rFonts w:asciiTheme="minorHAnsi" w:hAnsiTheme="minorHAnsi" w:cs="Arial"/>
          <w:color w:val="000000"/>
        </w:rPr>
      </w:pPr>
    </w:p>
    <w:p w14:paraId="7277EC40" w14:textId="561895F6" w:rsidR="00FD77F4" w:rsidRPr="009F19AA" w:rsidRDefault="008A2932" w:rsidP="009F19AA">
      <w:pPr>
        <w:pStyle w:val="NoSpacing"/>
        <w:rPr>
          <w:rFonts w:asciiTheme="minorHAnsi" w:hAnsiTheme="minorHAnsi" w:cs="Arial"/>
          <w:b/>
          <w:bCs/>
          <w:color w:val="000000"/>
        </w:rPr>
      </w:pPr>
      <w:r>
        <w:rPr>
          <w:rFonts w:asciiTheme="minorHAnsi" w:hAnsiTheme="minorHAnsi" w:cs="Arial"/>
          <w:b/>
          <w:bCs/>
          <w:color w:val="000000"/>
        </w:rPr>
        <w:t>Proposed Board Meeting Schedule for the Remainder of 2021</w:t>
      </w:r>
    </w:p>
    <w:p w14:paraId="1EF328D5" w14:textId="25BC709C" w:rsidR="008A2932" w:rsidRDefault="00205B2B" w:rsidP="008A2932">
      <w:pPr>
        <w:pStyle w:val="NoSpacing"/>
        <w:rPr>
          <w:rFonts w:asciiTheme="minorHAnsi" w:hAnsiTheme="minorHAnsi" w:cs="Arial"/>
          <w:color w:val="000000"/>
        </w:rPr>
      </w:pPr>
      <w:r w:rsidRPr="000E395E">
        <w:rPr>
          <w:rFonts w:asciiTheme="minorHAnsi" w:hAnsiTheme="minorHAnsi" w:cs="Arial"/>
        </w:rPr>
        <w:t xml:space="preserve">Karynlee </w:t>
      </w:r>
      <w:r w:rsidR="008A2932">
        <w:rPr>
          <w:rFonts w:asciiTheme="minorHAnsi" w:hAnsiTheme="minorHAnsi" w:cs="Arial"/>
        </w:rPr>
        <w:t xml:space="preserve">reviewed the board meeting schedule for the remainder of the calendar year.  </w:t>
      </w:r>
      <w:r w:rsidR="008A2932">
        <w:rPr>
          <w:rFonts w:asciiTheme="minorHAnsi" w:hAnsiTheme="minorHAnsi" w:cs="Arial"/>
          <w:color w:val="000000"/>
        </w:rPr>
        <w:t xml:space="preserve">Several board members raised concerns regarding their availability for the September 2, 2021 public hearing and board meeting.  The decision was made that Karynlee will work with the board to find an alternative date in September for the public hearing followed by a board meeting.  </w:t>
      </w:r>
    </w:p>
    <w:p w14:paraId="44911F96" w14:textId="77777777" w:rsidR="005F478D" w:rsidRPr="000E395E" w:rsidRDefault="005F478D" w:rsidP="00CD03CD">
      <w:pPr>
        <w:pStyle w:val="NoSpacing"/>
        <w:rPr>
          <w:rFonts w:asciiTheme="minorHAnsi" w:hAnsiTheme="minorHAnsi"/>
          <w:b/>
        </w:rPr>
      </w:pPr>
    </w:p>
    <w:p w14:paraId="1842C06E" w14:textId="77777777" w:rsidR="00307297" w:rsidRPr="00307297" w:rsidRDefault="008864CB" w:rsidP="00CD03C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b/>
          <w:i/>
          <w:color w:val="333333"/>
          <w:sz w:val="24"/>
          <w:szCs w:val="24"/>
          <w:shd w:val="clear" w:color="auto" w:fill="FFFFFF"/>
        </w:rPr>
      </w:pPr>
      <w:r w:rsidRPr="00307297">
        <w:rPr>
          <w:rFonts w:asciiTheme="minorHAnsi" w:hAnsiTheme="minorHAnsi" w:cs="Helvetica"/>
          <w:b/>
          <w:color w:val="333333"/>
          <w:sz w:val="24"/>
          <w:szCs w:val="24"/>
          <w:shd w:val="clear" w:color="auto" w:fill="FFFFFF"/>
        </w:rPr>
        <w:t>Maine Quality Forum</w:t>
      </w:r>
      <w:r w:rsidR="001A6B9B" w:rsidRPr="00307297">
        <w:rPr>
          <w:rFonts w:asciiTheme="minorHAnsi" w:hAnsiTheme="minorHAnsi" w:cs="Helvetica"/>
          <w:b/>
          <w:color w:val="333333"/>
          <w:sz w:val="24"/>
          <w:szCs w:val="24"/>
          <w:shd w:val="clear" w:color="auto" w:fill="FFFFFF"/>
        </w:rPr>
        <w:t xml:space="preserve"> (MQF)</w:t>
      </w:r>
    </w:p>
    <w:p w14:paraId="54A14012" w14:textId="01511873" w:rsidR="00CE366B" w:rsidRPr="00CE366B" w:rsidRDefault="00284D81" w:rsidP="00CE366B">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iCs/>
          <w:color w:val="333333"/>
          <w:sz w:val="24"/>
          <w:szCs w:val="24"/>
          <w:shd w:val="clear" w:color="auto" w:fill="FFFFFF"/>
        </w:rPr>
      </w:pPr>
      <w:r w:rsidRPr="00D86EB9">
        <w:rPr>
          <w:rFonts w:asciiTheme="minorHAnsi" w:hAnsiTheme="minorHAnsi" w:cs="Helvetica"/>
          <w:iCs/>
          <w:color w:val="333333"/>
          <w:sz w:val="24"/>
          <w:szCs w:val="24"/>
          <w:shd w:val="clear" w:color="auto" w:fill="FFFFFF"/>
        </w:rPr>
        <w:t xml:space="preserve">Karynlee </w:t>
      </w:r>
      <w:r w:rsidR="00D77971" w:rsidRPr="00D86EB9">
        <w:rPr>
          <w:rFonts w:asciiTheme="minorHAnsi" w:hAnsiTheme="minorHAnsi" w:cs="Helvetica"/>
          <w:iCs/>
          <w:color w:val="333333"/>
          <w:sz w:val="24"/>
          <w:szCs w:val="24"/>
          <w:shd w:val="clear" w:color="auto" w:fill="FFFFFF"/>
        </w:rPr>
        <w:t>reported that</w:t>
      </w:r>
      <w:r w:rsidRPr="00D86EB9">
        <w:rPr>
          <w:rFonts w:asciiTheme="minorHAnsi" w:hAnsiTheme="minorHAnsi" w:cs="Helvetica"/>
          <w:iCs/>
          <w:color w:val="333333"/>
          <w:sz w:val="24"/>
          <w:szCs w:val="24"/>
          <w:shd w:val="clear" w:color="auto" w:fill="FFFFFF"/>
        </w:rPr>
        <w:t xml:space="preserve"> </w:t>
      </w:r>
      <w:r w:rsidR="009D5369" w:rsidRPr="00D86EB9">
        <w:rPr>
          <w:rFonts w:asciiTheme="minorHAnsi" w:hAnsiTheme="minorHAnsi" w:cs="Helvetica"/>
          <w:iCs/>
          <w:color w:val="333333"/>
          <w:sz w:val="24"/>
          <w:szCs w:val="24"/>
          <w:shd w:val="clear" w:color="auto" w:fill="FFFFFF"/>
        </w:rPr>
        <w:t>MQF</w:t>
      </w:r>
      <w:r w:rsidR="00C924A8" w:rsidRPr="00D86EB9">
        <w:rPr>
          <w:rFonts w:asciiTheme="minorHAnsi" w:hAnsiTheme="minorHAnsi" w:cs="Helvetica"/>
          <w:iCs/>
          <w:color w:val="333333"/>
          <w:sz w:val="24"/>
          <w:szCs w:val="24"/>
          <w:shd w:val="clear" w:color="auto" w:fill="FFFFFF"/>
        </w:rPr>
        <w:t xml:space="preserve"> is working on </w:t>
      </w:r>
      <w:r w:rsidR="00832FB2" w:rsidRPr="00D86EB9">
        <w:rPr>
          <w:rFonts w:asciiTheme="minorHAnsi" w:hAnsiTheme="minorHAnsi" w:cs="Helvetica"/>
          <w:iCs/>
          <w:color w:val="333333"/>
          <w:sz w:val="24"/>
          <w:szCs w:val="24"/>
          <w:shd w:val="clear" w:color="auto" w:fill="FFFFFF"/>
        </w:rPr>
        <w:t>the 3rd</w:t>
      </w:r>
      <w:r w:rsidR="009D5369" w:rsidRPr="00D86EB9">
        <w:rPr>
          <w:rFonts w:asciiTheme="minorHAnsi" w:hAnsiTheme="minorHAnsi" w:cs="Helvetica"/>
          <w:iCs/>
          <w:color w:val="333333"/>
          <w:sz w:val="24"/>
          <w:szCs w:val="24"/>
          <w:shd w:val="clear" w:color="auto" w:fill="FFFFFF"/>
        </w:rPr>
        <w:t xml:space="preserve"> annual report on Primary Care Spending in the State of Maine as required by </w:t>
      </w:r>
      <w:r w:rsidR="00305AD6" w:rsidRPr="00D86EB9">
        <w:rPr>
          <w:rFonts w:asciiTheme="minorHAnsi" w:hAnsiTheme="minorHAnsi" w:cs="Helvetica"/>
          <w:iCs/>
          <w:color w:val="333333"/>
          <w:sz w:val="24"/>
          <w:szCs w:val="24"/>
          <w:shd w:val="clear" w:color="auto" w:fill="FFFFFF"/>
        </w:rPr>
        <w:t>Public Law Chapter 24</w:t>
      </w:r>
      <w:r w:rsidR="00832FB2" w:rsidRPr="00D86EB9">
        <w:rPr>
          <w:rFonts w:asciiTheme="minorHAnsi" w:hAnsiTheme="minorHAnsi" w:cs="Helvetica"/>
          <w:iCs/>
          <w:color w:val="333333"/>
          <w:sz w:val="24"/>
          <w:szCs w:val="24"/>
          <w:shd w:val="clear" w:color="auto" w:fill="FFFFFF"/>
        </w:rPr>
        <w:t xml:space="preserve">.  </w:t>
      </w:r>
      <w:r w:rsidR="00440E4A" w:rsidRPr="00D86EB9">
        <w:rPr>
          <w:rFonts w:asciiTheme="minorHAnsi" w:hAnsiTheme="minorHAnsi" w:cs="Helvetica"/>
          <w:iCs/>
          <w:color w:val="333333"/>
          <w:sz w:val="24"/>
          <w:szCs w:val="24"/>
          <w:shd w:val="clear" w:color="auto" w:fill="FFFFFF"/>
        </w:rPr>
        <w:t xml:space="preserve"> </w:t>
      </w:r>
      <w:r w:rsidR="00D86EB9" w:rsidRPr="00D86EB9">
        <w:rPr>
          <w:rFonts w:asciiTheme="minorHAnsi" w:hAnsiTheme="minorHAnsi" w:cs="Helvetica"/>
          <w:iCs/>
          <w:color w:val="333333"/>
          <w:sz w:val="24"/>
          <w:szCs w:val="24"/>
          <w:shd w:val="clear" w:color="auto" w:fill="FFFFFF"/>
        </w:rPr>
        <w:t xml:space="preserve">MQF plans to reconvene the Advisory Group </w:t>
      </w:r>
      <w:r w:rsidR="003A2D1B">
        <w:rPr>
          <w:rFonts w:asciiTheme="minorHAnsi" w:hAnsiTheme="minorHAnsi" w:cs="Helvetica"/>
          <w:iCs/>
          <w:color w:val="333333"/>
          <w:sz w:val="24"/>
          <w:szCs w:val="24"/>
          <w:shd w:val="clear" w:color="auto" w:fill="FFFFFF"/>
        </w:rPr>
        <w:t>in the fall</w:t>
      </w:r>
      <w:r w:rsidR="00D86EB9" w:rsidRPr="00D86EB9">
        <w:rPr>
          <w:rFonts w:asciiTheme="minorHAnsi" w:hAnsiTheme="minorHAnsi" w:cs="Helvetica"/>
          <w:iCs/>
          <w:color w:val="333333"/>
          <w:sz w:val="24"/>
          <w:szCs w:val="24"/>
          <w:shd w:val="clear" w:color="auto" w:fill="FFFFFF"/>
        </w:rPr>
        <w:t xml:space="preserve">. </w:t>
      </w:r>
      <w:r w:rsidR="003A2D1B">
        <w:rPr>
          <w:rFonts w:asciiTheme="minorHAnsi" w:hAnsiTheme="minorHAnsi" w:cs="Helvetica"/>
          <w:iCs/>
          <w:color w:val="333333"/>
          <w:sz w:val="24"/>
          <w:szCs w:val="24"/>
          <w:shd w:val="clear" w:color="auto" w:fill="FFFFFF"/>
        </w:rPr>
        <w:t>She reminded the board that the</w:t>
      </w:r>
      <w:r w:rsidR="00D86EB9" w:rsidRPr="00D86EB9">
        <w:rPr>
          <w:rFonts w:asciiTheme="minorHAnsi" w:hAnsiTheme="minorHAnsi" w:cs="Helvetica"/>
          <w:iCs/>
          <w:color w:val="333333"/>
          <w:sz w:val="24"/>
          <w:szCs w:val="24"/>
          <w:shd w:val="clear" w:color="auto" w:fill="FFFFFF"/>
        </w:rPr>
        <w:t xml:space="preserve"> </w:t>
      </w:r>
      <w:r w:rsidR="003A2D1B">
        <w:rPr>
          <w:rFonts w:asciiTheme="minorHAnsi" w:hAnsiTheme="minorHAnsi" w:cs="Helvetica"/>
          <w:iCs/>
          <w:color w:val="333333"/>
          <w:sz w:val="24"/>
          <w:szCs w:val="24"/>
          <w:shd w:val="clear" w:color="auto" w:fill="FFFFFF"/>
        </w:rPr>
        <w:t>r</w:t>
      </w:r>
      <w:r w:rsidR="00D86EB9" w:rsidRPr="00D86EB9">
        <w:rPr>
          <w:rFonts w:asciiTheme="minorHAnsi" w:hAnsiTheme="minorHAnsi" w:cs="Helvetica"/>
          <w:iCs/>
          <w:color w:val="333333"/>
          <w:sz w:val="24"/>
          <w:szCs w:val="24"/>
          <w:shd w:val="clear" w:color="auto" w:fill="FFFFFF"/>
        </w:rPr>
        <w:t xml:space="preserve">eport </w:t>
      </w:r>
      <w:r w:rsidR="003A2D1B">
        <w:rPr>
          <w:rFonts w:asciiTheme="minorHAnsi" w:hAnsiTheme="minorHAnsi" w:cs="Helvetica"/>
          <w:iCs/>
          <w:color w:val="333333"/>
          <w:sz w:val="24"/>
          <w:szCs w:val="24"/>
          <w:shd w:val="clear" w:color="auto" w:fill="FFFFFF"/>
        </w:rPr>
        <w:t>is due to the</w:t>
      </w:r>
      <w:r w:rsidR="00D86EB9" w:rsidRPr="00D86EB9">
        <w:rPr>
          <w:rFonts w:asciiTheme="minorHAnsi" w:hAnsiTheme="minorHAnsi" w:cs="Helvetica"/>
          <w:iCs/>
          <w:color w:val="333333"/>
          <w:sz w:val="24"/>
          <w:szCs w:val="24"/>
          <w:shd w:val="clear" w:color="auto" w:fill="FFFFFF"/>
        </w:rPr>
        <w:t xml:space="preserve"> </w:t>
      </w:r>
      <w:r w:rsidR="003A2D1B">
        <w:rPr>
          <w:rFonts w:asciiTheme="minorHAnsi" w:hAnsiTheme="minorHAnsi" w:cs="Helvetica"/>
          <w:iCs/>
          <w:color w:val="333333"/>
          <w:sz w:val="24"/>
          <w:szCs w:val="24"/>
          <w:shd w:val="clear" w:color="auto" w:fill="FFFFFF"/>
        </w:rPr>
        <w:t>L</w:t>
      </w:r>
      <w:r w:rsidR="00D86EB9" w:rsidRPr="00D86EB9">
        <w:rPr>
          <w:rFonts w:asciiTheme="minorHAnsi" w:hAnsiTheme="minorHAnsi" w:cs="Helvetica"/>
          <w:iCs/>
          <w:color w:val="333333"/>
          <w:sz w:val="24"/>
          <w:szCs w:val="24"/>
          <w:shd w:val="clear" w:color="auto" w:fill="FFFFFF"/>
        </w:rPr>
        <w:t>egislature and Commissioner of DHHS</w:t>
      </w:r>
      <w:r w:rsidR="003A2D1B">
        <w:rPr>
          <w:rFonts w:asciiTheme="minorHAnsi" w:hAnsiTheme="minorHAnsi" w:cs="Helvetica"/>
          <w:iCs/>
          <w:color w:val="333333"/>
          <w:sz w:val="24"/>
          <w:szCs w:val="24"/>
          <w:shd w:val="clear" w:color="auto" w:fill="FFFFFF"/>
        </w:rPr>
        <w:t xml:space="preserve"> in</w:t>
      </w:r>
      <w:r w:rsidR="00D86EB9" w:rsidRPr="00D86EB9">
        <w:rPr>
          <w:rFonts w:asciiTheme="minorHAnsi" w:hAnsiTheme="minorHAnsi" w:cs="Helvetica"/>
          <w:iCs/>
          <w:color w:val="333333"/>
          <w:sz w:val="24"/>
          <w:szCs w:val="24"/>
          <w:shd w:val="clear" w:color="auto" w:fill="FFFFFF"/>
        </w:rPr>
        <w:t xml:space="preserve"> January 2022</w:t>
      </w:r>
      <w:r w:rsidR="003A2D1B">
        <w:rPr>
          <w:rFonts w:asciiTheme="minorHAnsi" w:hAnsiTheme="minorHAnsi" w:cs="Helvetica"/>
          <w:iCs/>
          <w:color w:val="333333"/>
          <w:sz w:val="24"/>
          <w:szCs w:val="24"/>
          <w:shd w:val="clear" w:color="auto" w:fill="FFFFFF"/>
        </w:rPr>
        <w:t>.</w:t>
      </w:r>
      <w:r w:rsidR="00AE048C">
        <w:rPr>
          <w:rFonts w:asciiTheme="minorHAnsi" w:hAnsiTheme="minorHAnsi" w:cs="Helvetica"/>
          <w:iCs/>
          <w:color w:val="333333"/>
          <w:sz w:val="24"/>
          <w:szCs w:val="24"/>
          <w:shd w:val="clear" w:color="auto" w:fill="FFFFFF"/>
        </w:rPr>
        <w:t xml:space="preserve">  Karynlee summarized </w:t>
      </w:r>
      <w:r w:rsidR="00BC4BEE">
        <w:rPr>
          <w:rFonts w:asciiTheme="minorHAnsi" w:hAnsiTheme="minorHAnsi" w:cs="Helvetica"/>
          <w:iCs/>
          <w:color w:val="333333"/>
          <w:sz w:val="24"/>
          <w:szCs w:val="24"/>
          <w:shd w:val="clear" w:color="auto" w:fill="FFFFFF"/>
        </w:rPr>
        <w:t xml:space="preserve">project Firstline, </w:t>
      </w:r>
      <w:r w:rsidR="00BC4BEE" w:rsidRPr="00CE366B">
        <w:rPr>
          <w:rFonts w:asciiTheme="minorHAnsi" w:hAnsiTheme="minorHAnsi" w:cs="Helvetica"/>
          <w:iCs/>
          <w:color w:val="333333"/>
          <w:sz w:val="24"/>
          <w:szCs w:val="24"/>
          <w:shd w:val="clear" w:color="auto" w:fill="FFFFFF"/>
        </w:rPr>
        <w:t xml:space="preserve">the </w:t>
      </w:r>
      <w:r w:rsidR="00CE366B" w:rsidRPr="00CE366B">
        <w:rPr>
          <w:rFonts w:asciiTheme="minorHAnsi" w:hAnsiTheme="minorHAnsi" w:cs="Helvetica"/>
          <w:iCs/>
          <w:color w:val="333333"/>
          <w:sz w:val="24"/>
          <w:szCs w:val="24"/>
          <w:shd w:val="clear" w:color="auto" w:fill="FFFFFF"/>
        </w:rPr>
        <w:t>Federal CDC’s infection control training collaborative, </w:t>
      </w:r>
      <w:r w:rsidR="00D23B5F">
        <w:rPr>
          <w:rFonts w:asciiTheme="minorHAnsi" w:hAnsiTheme="minorHAnsi" w:cs="Helvetica"/>
          <w:iCs/>
          <w:color w:val="333333"/>
          <w:sz w:val="24"/>
          <w:szCs w:val="24"/>
          <w:shd w:val="clear" w:color="auto" w:fill="FFFFFF"/>
        </w:rPr>
        <w:t xml:space="preserve">which is </w:t>
      </w:r>
      <w:r w:rsidR="00CE366B" w:rsidRPr="00CE366B">
        <w:rPr>
          <w:rFonts w:asciiTheme="minorHAnsi" w:hAnsiTheme="minorHAnsi" w:cs="Helvetica"/>
          <w:iCs/>
          <w:color w:val="333333"/>
          <w:sz w:val="24"/>
          <w:szCs w:val="24"/>
          <w:shd w:val="clear" w:color="auto" w:fill="FFFFFF"/>
        </w:rPr>
        <w:t>designed to help every frontline healthcare worker gain the knowledge and confidence to stop infections.</w:t>
      </w:r>
      <w:r w:rsidR="00CE366B">
        <w:rPr>
          <w:rFonts w:asciiTheme="minorHAnsi" w:hAnsiTheme="minorHAnsi" w:cs="Helvetica"/>
          <w:iCs/>
          <w:color w:val="333333"/>
          <w:sz w:val="24"/>
          <w:szCs w:val="24"/>
          <w:shd w:val="clear" w:color="auto" w:fill="FFFFFF"/>
        </w:rPr>
        <w:t xml:space="preserve">  </w:t>
      </w:r>
      <w:r w:rsidR="00CE366B" w:rsidRPr="00CE366B">
        <w:rPr>
          <w:rFonts w:asciiTheme="minorHAnsi" w:hAnsiTheme="minorHAnsi" w:cs="Helvetica"/>
          <w:iCs/>
          <w:color w:val="333333"/>
          <w:sz w:val="24"/>
          <w:szCs w:val="24"/>
          <w:shd w:val="clear" w:color="auto" w:fill="FFFFFF"/>
        </w:rPr>
        <w:t xml:space="preserve">MQF is providing </w:t>
      </w:r>
      <w:r w:rsidR="00D23B5F">
        <w:rPr>
          <w:rFonts w:asciiTheme="minorHAnsi" w:hAnsiTheme="minorHAnsi" w:cs="Helvetica"/>
          <w:iCs/>
          <w:color w:val="333333"/>
          <w:sz w:val="24"/>
          <w:szCs w:val="24"/>
          <w:shd w:val="clear" w:color="auto" w:fill="FFFFFF"/>
        </w:rPr>
        <w:t xml:space="preserve">the </w:t>
      </w:r>
      <w:r w:rsidR="00CE366B" w:rsidRPr="00CE366B">
        <w:rPr>
          <w:rFonts w:asciiTheme="minorHAnsi" w:hAnsiTheme="minorHAnsi" w:cs="Helvetica"/>
          <w:iCs/>
          <w:color w:val="333333"/>
          <w:sz w:val="24"/>
          <w:szCs w:val="24"/>
          <w:shd w:val="clear" w:color="auto" w:fill="FFFFFF"/>
        </w:rPr>
        <w:t>technical support to the Maine CDC</w:t>
      </w:r>
      <w:r w:rsidR="00416990">
        <w:rPr>
          <w:rFonts w:asciiTheme="minorHAnsi" w:hAnsiTheme="minorHAnsi" w:cs="Helvetica"/>
          <w:iCs/>
          <w:color w:val="333333"/>
          <w:sz w:val="24"/>
          <w:szCs w:val="24"/>
          <w:shd w:val="clear" w:color="auto" w:fill="FFFFFF"/>
        </w:rPr>
        <w:t xml:space="preserve">.  Muskie is supporting the MQF in this effort.  </w:t>
      </w:r>
      <w:r w:rsidR="00196FFA">
        <w:rPr>
          <w:rFonts w:asciiTheme="minorHAnsi" w:hAnsiTheme="minorHAnsi" w:cs="Helvetica"/>
          <w:iCs/>
          <w:color w:val="333333"/>
          <w:sz w:val="24"/>
          <w:szCs w:val="24"/>
          <w:shd w:val="clear" w:color="auto" w:fill="FFFFFF"/>
        </w:rPr>
        <w:t xml:space="preserve">Karynlee discussed the release of the </w:t>
      </w:r>
      <w:r w:rsidR="00CE366B" w:rsidRPr="00CE366B">
        <w:rPr>
          <w:rFonts w:asciiTheme="minorHAnsi" w:hAnsiTheme="minorHAnsi" w:cs="Helvetica"/>
          <w:iCs/>
          <w:color w:val="333333"/>
          <w:sz w:val="24"/>
          <w:szCs w:val="24"/>
          <w:shd w:val="clear" w:color="auto" w:fill="FFFFFF"/>
        </w:rPr>
        <w:t>Learning Needs Assessment</w:t>
      </w:r>
      <w:r w:rsidR="00196FFA">
        <w:rPr>
          <w:rFonts w:asciiTheme="minorHAnsi" w:hAnsiTheme="minorHAnsi" w:cs="Helvetica"/>
          <w:iCs/>
          <w:color w:val="333333"/>
          <w:sz w:val="24"/>
          <w:szCs w:val="24"/>
          <w:shd w:val="clear" w:color="auto" w:fill="FFFFFF"/>
        </w:rPr>
        <w:t xml:space="preserve"> and </w:t>
      </w:r>
      <w:r w:rsidR="00F63D22">
        <w:rPr>
          <w:rFonts w:asciiTheme="minorHAnsi" w:hAnsiTheme="minorHAnsi" w:cs="Helvetica"/>
          <w:iCs/>
          <w:color w:val="333333"/>
          <w:sz w:val="24"/>
          <w:szCs w:val="24"/>
          <w:shd w:val="clear" w:color="auto" w:fill="FFFFFF"/>
        </w:rPr>
        <w:t>the new content that has been</w:t>
      </w:r>
      <w:r w:rsidR="00CE366B" w:rsidRPr="00CE366B">
        <w:rPr>
          <w:rFonts w:asciiTheme="minorHAnsi" w:hAnsiTheme="minorHAnsi" w:cs="Helvetica"/>
          <w:iCs/>
          <w:color w:val="333333"/>
          <w:sz w:val="24"/>
          <w:szCs w:val="24"/>
          <w:shd w:val="clear" w:color="auto" w:fill="FFFFFF"/>
        </w:rPr>
        <w:t xml:space="preserve"> added to the Infection Prevention Forum</w:t>
      </w:r>
      <w:r w:rsidR="00160F5E">
        <w:rPr>
          <w:rFonts w:asciiTheme="minorHAnsi" w:hAnsiTheme="minorHAnsi" w:cs="Helvetica"/>
          <w:iCs/>
          <w:color w:val="333333"/>
          <w:sz w:val="24"/>
          <w:szCs w:val="24"/>
          <w:shd w:val="clear" w:color="auto" w:fill="FFFFFF"/>
        </w:rPr>
        <w:t>, our</w:t>
      </w:r>
      <w:r w:rsidR="00241DF9" w:rsidRPr="00241DF9">
        <w:rPr>
          <w:rFonts w:asciiTheme="minorHAnsi" w:hAnsiTheme="minorHAnsi" w:cs="Helvetica"/>
          <w:iCs/>
          <w:color w:val="333333"/>
          <w:sz w:val="24"/>
          <w:szCs w:val="24"/>
          <w:shd w:val="clear" w:color="auto" w:fill="FFFFFF"/>
        </w:rPr>
        <w:t xml:space="preserve"> online learning modules for healthcare and direct care professionals</w:t>
      </w:r>
      <w:r w:rsidR="00241DF9">
        <w:rPr>
          <w:rFonts w:asciiTheme="minorHAnsi" w:hAnsiTheme="minorHAnsi" w:cs="Helvetica"/>
          <w:iCs/>
          <w:color w:val="333333"/>
          <w:sz w:val="24"/>
          <w:szCs w:val="24"/>
          <w:shd w:val="clear" w:color="auto" w:fill="FFFFFF"/>
        </w:rPr>
        <w:t>.</w:t>
      </w:r>
    </w:p>
    <w:p w14:paraId="68600ED4" w14:textId="77777777" w:rsidR="006672C8" w:rsidRDefault="006672C8"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0BB58035" w14:textId="77777777" w:rsidR="009F19AA" w:rsidRDefault="008E6747"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Public Comments</w:t>
      </w:r>
    </w:p>
    <w:p w14:paraId="32FF846C" w14:textId="1905B9CC" w:rsidR="008E6747" w:rsidRPr="009F19AA" w:rsidRDefault="008E6747"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8E6747">
        <w:rPr>
          <w:rFonts w:asciiTheme="minorHAnsi" w:hAnsiTheme="minorHAnsi"/>
          <w:sz w:val="24"/>
          <w:szCs w:val="24"/>
        </w:rPr>
        <w:t>None</w:t>
      </w:r>
    </w:p>
    <w:p w14:paraId="322F5ED5" w14:textId="31EC9263"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E55F1BC" w14:textId="1216171B"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 xml:space="preserve">The meeting adjourned at </w:t>
      </w:r>
      <w:r w:rsidR="000E686B">
        <w:rPr>
          <w:rFonts w:asciiTheme="minorHAnsi" w:hAnsiTheme="minorHAnsi"/>
          <w:sz w:val="24"/>
          <w:szCs w:val="24"/>
        </w:rPr>
        <w:t>approximately 10:</w:t>
      </w:r>
      <w:r w:rsidR="00755A27">
        <w:rPr>
          <w:rFonts w:asciiTheme="minorHAnsi" w:hAnsiTheme="minorHAnsi"/>
          <w:sz w:val="24"/>
          <w:szCs w:val="24"/>
        </w:rPr>
        <w:t>00</w:t>
      </w:r>
      <w:r w:rsidR="008954E7">
        <w:rPr>
          <w:rFonts w:asciiTheme="minorHAnsi" w:hAnsiTheme="minorHAnsi"/>
          <w:sz w:val="24"/>
          <w:szCs w:val="24"/>
        </w:rPr>
        <w:t xml:space="preserve"> </w:t>
      </w:r>
      <w:r w:rsidR="00341CCF">
        <w:rPr>
          <w:rFonts w:asciiTheme="minorHAnsi" w:hAnsiTheme="minorHAnsi"/>
          <w:sz w:val="24"/>
          <w:szCs w:val="24"/>
        </w:rPr>
        <w:t>a</w:t>
      </w:r>
      <w:r w:rsidR="008954E7">
        <w:rPr>
          <w:rFonts w:asciiTheme="minorHAnsi" w:hAnsiTheme="minorHAnsi"/>
          <w:sz w:val="24"/>
          <w:szCs w:val="24"/>
        </w:rPr>
        <w:t>.</w:t>
      </w:r>
      <w:r w:rsidR="00341CCF">
        <w:rPr>
          <w:rFonts w:asciiTheme="minorHAnsi" w:hAnsiTheme="minorHAnsi"/>
          <w:sz w:val="24"/>
          <w:szCs w:val="24"/>
        </w:rPr>
        <w:t>m.</w:t>
      </w:r>
    </w:p>
    <w:p w14:paraId="136D9EEE" w14:textId="77777777" w:rsidR="00902558" w:rsidRPr="00AB0D4B" w:rsidRDefault="00902558"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6A89054" w14:textId="43342A85" w:rsidR="00B04035" w:rsidRDefault="00B04035" w:rsidP="00941CC3"/>
    <w:p w14:paraId="6BB5D555" w14:textId="77777777" w:rsidR="00B97AFF" w:rsidRPr="00B97AFF"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sectPr w:rsidR="00B97AFF" w:rsidRPr="00B97AFF" w:rsidSect="001161A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2326" w14:textId="77777777" w:rsidR="009C0EEF" w:rsidRDefault="009C0EEF" w:rsidP="00AB4668">
      <w:r>
        <w:separator/>
      </w:r>
    </w:p>
  </w:endnote>
  <w:endnote w:type="continuationSeparator" w:id="0">
    <w:p w14:paraId="20DE679D" w14:textId="77777777" w:rsidR="009C0EEF" w:rsidRDefault="009C0EEF"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unga">
    <w:panose1 w:val="020B0502040204020203"/>
    <w:charset w:val="00"/>
    <w:family w:val="swiss"/>
    <w:pitch w:val="variable"/>
    <w:sig w:usb0="004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862185"/>
      <w:docPartObj>
        <w:docPartGallery w:val="Page Numbers (Bottom of Page)"/>
        <w:docPartUnique/>
      </w:docPartObj>
    </w:sdtPr>
    <w:sdtEndPr>
      <w:rPr>
        <w:noProof/>
      </w:rPr>
    </w:sdtEndPr>
    <w:sdtContent>
      <w:p w14:paraId="5F47C879" w14:textId="1439E037" w:rsidR="007B5136" w:rsidRDefault="007B51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9841C" w14:textId="7F9A58A6" w:rsidR="0035015D" w:rsidRDefault="0035015D" w:rsidP="005D0D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BEFB" w14:textId="77777777" w:rsidR="009C0EEF" w:rsidRDefault="009C0EEF" w:rsidP="00AB4668">
      <w:r>
        <w:separator/>
      </w:r>
    </w:p>
  </w:footnote>
  <w:footnote w:type="continuationSeparator" w:id="0">
    <w:p w14:paraId="3996DB5D" w14:textId="77777777" w:rsidR="009C0EEF" w:rsidRDefault="009C0EEF"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402D" w14:textId="77777777" w:rsidR="0035015D" w:rsidRDefault="0035015D">
    <w:pPr>
      <w:pStyle w:val="Header"/>
    </w:pPr>
  </w:p>
  <w:p w14:paraId="28A5E839" w14:textId="77777777" w:rsidR="0035015D" w:rsidRDefault="0035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D3B"/>
    <w:multiLevelType w:val="hybridMultilevel"/>
    <w:tmpl w:val="3DD2194C"/>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A4AAA"/>
    <w:multiLevelType w:val="hybridMultilevel"/>
    <w:tmpl w:val="236C2CC0"/>
    <w:lvl w:ilvl="0" w:tplc="19844F9C">
      <w:start w:val="1"/>
      <w:numFmt w:val="bullet"/>
      <w:lvlText w:val=""/>
      <w:lvlJc w:val="left"/>
      <w:pPr>
        <w:tabs>
          <w:tab w:val="num" w:pos="720"/>
        </w:tabs>
        <w:ind w:left="720" w:hanging="360"/>
      </w:pPr>
      <w:rPr>
        <w:rFonts w:ascii="Wingdings" w:hAnsi="Wingdings" w:hint="default"/>
      </w:rPr>
    </w:lvl>
    <w:lvl w:ilvl="1" w:tplc="880CB8E0" w:tentative="1">
      <w:start w:val="1"/>
      <w:numFmt w:val="bullet"/>
      <w:lvlText w:val=""/>
      <w:lvlJc w:val="left"/>
      <w:pPr>
        <w:tabs>
          <w:tab w:val="num" w:pos="1440"/>
        </w:tabs>
        <w:ind w:left="1440" w:hanging="360"/>
      </w:pPr>
      <w:rPr>
        <w:rFonts w:ascii="Wingdings" w:hAnsi="Wingdings" w:hint="default"/>
      </w:rPr>
    </w:lvl>
    <w:lvl w:ilvl="2" w:tplc="178CCCEA" w:tentative="1">
      <w:start w:val="1"/>
      <w:numFmt w:val="bullet"/>
      <w:lvlText w:val=""/>
      <w:lvlJc w:val="left"/>
      <w:pPr>
        <w:tabs>
          <w:tab w:val="num" w:pos="2160"/>
        </w:tabs>
        <w:ind w:left="2160" w:hanging="360"/>
      </w:pPr>
      <w:rPr>
        <w:rFonts w:ascii="Wingdings" w:hAnsi="Wingdings" w:hint="default"/>
      </w:rPr>
    </w:lvl>
    <w:lvl w:ilvl="3" w:tplc="E5E05812" w:tentative="1">
      <w:start w:val="1"/>
      <w:numFmt w:val="bullet"/>
      <w:lvlText w:val=""/>
      <w:lvlJc w:val="left"/>
      <w:pPr>
        <w:tabs>
          <w:tab w:val="num" w:pos="2880"/>
        </w:tabs>
        <w:ind w:left="2880" w:hanging="360"/>
      </w:pPr>
      <w:rPr>
        <w:rFonts w:ascii="Wingdings" w:hAnsi="Wingdings" w:hint="default"/>
      </w:rPr>
    </w:lvl>
    <w:lvl w:ilvl="4" w:tplc="23FAB5FA" w:tentative="1">
      <w:start w:val="1"/>
      <w:numFmt w:val="bullet"/>
      <w:lvlText w:val=""/>
      <w:lvlJc w:val="left"/>
      <w:pPr>
        <w:tabs>
          <w:tab w:val="num" w:pos="3600"/>
        </w:tabs>
        <w:ind w:left="3600" w:hanging="360"/>
      </w:pPr>
      <w:rPr>
        <w:rFonts w:ascii="Wingdings" w:hAnsi="Wingdings" w:hint="default"/>
      </w:rPr>
    </w:lvl>
    <w:lvl w:ilvl="5" w:tplc="C72A0DAE" w:tentative="1">
      <w:start w:val="1"/>
      <w:numFmt w:val="bullet"/>
      <w:lvlText w:val=""/>
      <w:lvlJc w:val="left"/>
      <w:pPr>
        <w:tabs>
          <w:tab w:val="num" w:pos="4320"/>
        </w:tabs>
        <w:ind w:left="4320" w:hanging="360"/>
      </w:pPr>
      <w:rPr>
        <w:rFonts w:ascii="Wingdings" w:hAnsi="Wingdings" w:hint="default"/>
      </w:rPr>
    </w:lvl>
    <w:lvl w:ilvl="6" w:tplc="3042BC82" w:tentative="1">
      <w:start w:val="1"/>
      <w:numFmt w:val="bullet"/>
      <w:lvlText w:val=""/>
      <w:lvlJc w:val="left"/>
      <w:pPr>
        <w:tabs>
          <w:tab w:val="num" w:pos="5040"/>
        </w:tabs>
        <w:ind w:left="5040" w:hanging="360"/>
      </w:pPr>
      <w:rPr>
        <w:rFonts w:ascii="Wingdings" w:hAnsi="Wingdings" w:hint="default"/>
      </w:rPr>
    </w:lvl>
    <w:lvl w:ilvl="7" w:tplc="558A2194" w:tentative="1">
      <w:start w:val="1"/>
      <w:numFmt w:val="bullet"/>
      <w:lvlText w:val=""/>
      <w:lvlJc w:val="left"/>
      <w:pPr>
        <w:tabs>
          <w:tab w:val="num" w:pos="5760"/>
        </w:tabs>
        <w:ind w:left="5760" w:hanging="360"/>
      </w:pPr>
      <w:rPr>
        <w:rFonts w:ascii="Wingdings" w:hAnsi="Wingdings" w:hint="default"/>
      </w:rPr>
    </w:lvl>
    <w:lvl w:ilvl="8" w:tplc="79985F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D5626"/>
    <w:multiLevelType w:val="hybridMultilevel"/>
    <w:tmpl w:val="4FAE5FD0"/>
    <w:lvl w:ilvl="0" w:tplc="3A240672">
      <w:start w:val="1"/>
      <w:numFmt w:val="bullet"/>
      <w:lvlText w:val=" "/>
      <w:lvlJc w:val="left"/>
      <w:pPr>
        <w:tabs>
          <w:tab w:val="num" w:pos="720"/>
        </w:tabs>
        <w:ind w:left="720" w:hanging="360"/>
      </w:pPr>
      <w:rPr>
        <w:rFonts w:ascii="Calibri" w:hAnsi="Calibri" w:hint="default"/>
      </w:rPr>
    </w:lvl>
    <w:lvl w:ilvl="1" w:tplc="BBDED4F8" w:tentative="1">
      <w:start w:val="1"/>
      <w:numFmt w:val="bullet"/>
      <w:lvlText w:val=" "/>
      <w:lvlJc w:val="left"/>
      <w:pPr>
        <w:tabs>
          <w:tab w:val="num" w:pos="1440"/>
        </w:tabs>
        <w:ind w:left="1440" w:hanging="360"/>
      </w:pPr>
      <w:rPr>
        <w:rFonts w:ascii="Calibri" w:hAnsi="Calibri" w:hint="default"/>
      </w:rPr>
    </w:lvl>
    <w:lvl w:ilvl="2" w:tplc="D340B8FC" w:tentative="1">
      <w:start w:val="1"/>
      <w:numFmt w:val="bullet"/>
      <w:lvlText w:val=" "/>
      <w:lvlJc w:val="left"/>
      <w:pPr>
        <w:tabs>
          <w:tab w:val="num" w:pos="2160"/>
        </w:tabs>
        <w:ind w:left="2160" w:hanging="360"/>
      </w:pPr>
      <w:rPr>
        <w:rFonts w:ascii="Calibri" w:hAnsi="Calibri" w:hint="default"/>
      </w:rPr>
    </w:lvl>
    <w:lvl w:ilvl="3" w:tplc="48348534" w:tentative="1">
      <w:start w:val="1"/>
      <w:numFmt w:val="bullet"/>
      <w:lvlText w:val=" "/>
      <w:lvlJc w:val="left"/>
      <w:pPr>
        <w:tabs>
          <w:tab w:val="num" w:pos="2880"/>
        </w:tabs>
        <w:ind w:left="2880" w:hanging="360"/>
      </w:pPr>
      <w:rPr>
        <w:rFonts w:ascii="Calibri" w:hAnsi="Calibri" w:hint="default"/>
      </w:rPr>
    </w:lvl>
    <w:lvl w:ilvl="4" w:tplc="9018786E" w:tentative="1">
      <w:start w:val="1"/>
      <w:numFmt w:val="bullet"/>
      <w:lvlText w:val=" "/>
      <w:lvlJc w:val="left"/>
      <w:pPr>
        <w:tabs>
          <w:tab w:val="num" w:pos="3600"/>
        </w:tabs>
        <w:ind w:left="3600" w:hanging="360"/>
      </w:pPr>
      <w:rPr>
        <w:rFonts w:ascii="Calibri" w:hAnsi="Calibri" w:hint="default"/>
      </w:rPr>
    </w:lvl>
    <w:lvl w:ilvl="5" w:tplc="7CB6CFBA" w:tentative="1">
      <w:start w:val="1"/>
      <w:numFmt w:val="bullet"/>
      <w:lvlText w:val=" "/>
      <w:lvlJc w:val="left"/>
      <w:pPr>
        <w:tabs>
          <w:tab w:val="num" w:pos="4320"/>
        </w:tabs>
        <w:ind w:left="4320" w:hanging="360"/>
      </w:pPr>
      <w:rPr>
        <w:rFonts w:ascii="Calibri" w:hAnsi="Calibri" w:hint="default"/>
      </w:rPr>
    </w:lvl>
    <w:lvl w:ilvl="6" w:tplc="9F18DF30" w:tentative="1">
      <w:start w:val="1"/>
      <w:numFmt w:val="bullet"/>
      <w:lvlText w:val=" "/>
      <w:lvlJc w:val="left"/>
      <w:pPr>
        <w:tabs>
          <w:tab w:val="num" w:pos="5040"/>
        </w:tabs>
        <w:ind w:left="5040" w:hanging="360"/>
      </w:pPr>
      <w:rPr>
        <w:rFonts w:ascii="Calibri" w:hAnsi="Calibri" w:hint="default"/>
      </w:rPr>
    </w:lvl>
    <w:lvl w:ilvl="7" w:tplc="D6DEC07A" w:tentative="1">
      <w:start w:val="1"/>
      <w:numFmt w:val="bullet"/>
      <w:lvlText w:val=" "/>
      <w:lvlJc w:val="left"/>
      <w:pPr>
        <w:tabs>
          <w:tab w:val="num" w:pos="5760"/>
        </w:tabs>
        <w:ind w:left="5760" w:hanging="360"/>
      </w:pPr>
      <w:rPr>
        <w:rFonts w:ascii="Calibri" w:hAnsi="Calibri" w:hint="default"/>
      </w:rPr>
    </w:lvl>
    <w:lvl w:ilvl="8" w:tplc="97528C8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2CA7411F"/>
    <w:multiLevelType w:val="hybridMultilevel"/>
    <w:tmpl w:val="2A00A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B0016D"/>
    <w:multiLevelType w:val="hybridMultilevel"/>
    <w:tmpl w:val="A692C1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534E29"/>
    <w:multiLevelType w:val="hybridMultilevel"/>
    <w:tmpl w:val="50C29B1C"/>
    <w:lvl w:ilvl="0" w:tplc="9482C8EA">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E0279"/>
    <w:multiLevelType w:val="hybridMultilevel"/>
    <w:tmpl w:val="028E76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E751E63"/>
    <w:multiLevelType w:val="hybridMultilevel"/>
    <w:tmpl w:val="CDBA1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62696B"/>
    <w:multiLevelType w:val="hybridMultilevel"/>
    <w:tmpl w:val="D1762860"/>
    <w:lvl w:ilvl="0" w:tplc="785E3204">
      <w:start w:val="1"/>
      <w:numFmt w:val="bullet"/>
      <w:lvlText w:val="◦"/>
      <w:lvlJc w:val="left"/>
      <w:pPr>
        <w:tabs>
          <w:tab w:val="num" w:pos="720"/>
        </w:tabs>
        <w:ind w:left="720" w:hanging="360"/>
      </w:pPr>
      <w:rPr>
        <w:rFonts w:ascii="Calibri" w:hAnsi="Calibri" w:hint="default"/>
      </w:rPr>
    </w:lvl>
    <w:lvl w:ilvl="1" w:tplc="3D0C849C">
      <w:start w:val="1"/>
      <w:numFmt w:val="bullet"/>
      <w:lvlText w:val="◦"/>
      <w:lvlJc w:val="left"/>
      <w:pPr>
        <w:tabs>
          <w:tab w:val="num" w:pos="1440"/>
        </w:tabs>
        <w:ind w:left="1440" w:hanging="360"/>
      </w:pPr>
      <w:rPr>
        <w:rFonts w:ascii="Calibri" w:hAnsi="Calibri" w:hint="default"/>
      </w:rPr>
    </w:lvl>
    <w:lvl w:ilvl="2" w:tplc="FC9A2A06" w:tentative="1">
      <w:start w:val="1"/>
      <w:numFmt w:val="bullet"/>
      <w:lvlText w:val="◦"/>
      <w:lvlJc w:val="left"/>
      <w:pPr>
        <w:tabs>
          <w:tab w:val="num" w:pos="2160"/>
        </w:tabs>
        <w:ind w:left="2160" w:hanging="360"/>
      </w:pPr>
      <w:rPr>
        <w:rFonts w:ascii="Calibri" w:hAnsi="Calibri" w:hint="default"/>
      </w:rPr>
    </w:lvl>
    <w:lvl w:ilvl="3" w:tplc="827C613A" w:tentative="1">
      <w:start w:val="1"/>
      <w:numFmt w:val="bullet"/>
      <w:lvlText w:val="◦"/>
      <w:lvlJc w:val="left"/>
      <w:pPr>
        <w:tabs>
          <w:tab w:val="num" w:pos="2880"/>
        </w:tabs>
        <w:ind w:left="2880" w:hanging="360"/>
      </w:pPr>
      <w:rPr>
        <w:rFonts w:ascii="Calibri" w:hAnsi="Calibri" w:hint="default"/>
      </w:rPr>
    </w:lvl>
    <w:lvl w:ilvl="4" w:tplc="864CB6EA" w:tentative="1">
      <w:start w:val="1"/>
      <w:numFmt w:val="bullet"/>
      <w:lvlText w:val="◦"/>
      <w:lvlJc w:val="left"/>
      <w:pPr>
        <w:tabs>
          <w:tab w:val="num" w:pos="3600"/>
        </w:tabs>
        <w:ind w:left="3600" w:hanging="360"/>
      </w:pPr>
      <w:rPr>
        <w:rFonts w:ascii="Calibri" w:hAnsi="Calibri" w:hint="default"/>
      </w:rPr>
    </w:lvl>
    <w:lvl w:ilvl="5" w:tplc="CD7203B0" w:tentative="1">
      <w:start w:val="1"/>
      <w:numFmt w:val="bullet"/>
      <w:lvlText w:val="◦"/>
      <w:lvlJc w:val="left"/>
      <w:pPr>
        <w:tabs>
          <w:tab w:val="num" w:pos="4320"/>
        </w:tabs>
        <w:ind w:left="4320" w:hanging="360"/>
      </w:pPr>
      <w:rPr>
        <w:rFonts w:ascii="Calibri" w:hAnsi="Calibri" w:hint="default"/>
      </w:rPr>
    </w:lvl>
    <w:lvl w:ilvl="6" w:tplc="AEE64738" w:tentative="1">
      <w:start w:val="1"/>
      <w:numFmt w:val="bullet"/>
      <w:lvlText w:val="◦"/>
      <w:lvlJc w:val="left"/>
      <w:pPr>
        <w:tabs>
          <w:tab w:val="num" w:pos="5040"/>
        </w:tabs>
        <w:ind w:left="5040" w:hanging="360"/>
      </w:pPr>
      <w:rPr>
        <w:rFonts w:ascii="Calibri" w:hAnsi="Calibri" w:hint="default"/>
      </w:rPr>
    </w:lvl>
    <w:lvl w:ilvl="7" w:tplc="A5983EE6" w:tentative="1">
      <w:start w:val="1"/>
      <w:numFmt w:val="bullet"/>
      <w:lvlText w:val="◦"/>
      <w:lvlJc w:val="left"/>
      <w:pPr>
        <w:tabs>
          <w:tab w:val="num" w:pos="5760"/>
        </w:tabs>
        <w:ind w:left="5760" w:hanging="360"/>
      </w:pPr>
      <w:rPr>
        <w:rFonts w:ascii="Calibri" w:hAnsi="Calibri" w:hint="default"/>
      </w:rPr>
    </w:lvl>
    <w:lvl w:ilvl="8" w:tplc="48F43902"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2973C0E"/>
    <w:multiLevelType w:val="hybridMultilevel"/>
    <w:tmpl w:val="30F80B4A"/>
    <w:lvl w:ilvl="0" w:tplc="87CC0060">
      <w:start w:val="1"/>
      <w:numFmt w:val="bullet"/>
      <w:lvlText w:val="◦"/>
      <w:lvlJc w:val="left"/>
      <w:pPr>
        <w:tabs>
          <w:tab w:val="num" w:pos="720"/>
        </w:tabs>
        <w:ind w:left="720" w:hanging="360"/>
      </w:pPr>
      <w:rPr>
        <w:rFonts w:ascii="Calibri" w:hAnsi="Calibri" w:hint="default"/>
      </w:rPr>
    </w:lvl>
    <w:lvl w:ilvl="1" w:tplc="D2A453DE">
      <w:start w:val="1"/>
      <w:numFmt w:val="bullet"/>
      <w:lvlText w:val="◦"/>
      <w:lvlJc w:val="left"/>
      <w:pPr>
        <w:tabs>
          <w:tab w:val="num" w:pos="1440"/>
        </w:tabs>
        <w:ind w:left="1440" w:hanging="360"/>
      </w:pPr>
      <w:rPr>
        <w:rFonts w:ascii="Calibri" w:hAnsi="Calibri" w:hint="default"/>
      </w:rPr>
    </w:lvl>
    <w:lvl w:ilvl="2" w:tplc="D92CE7B8" w:tentative="1">
      <w:start w:val="1"/>
      <w:numFmt w:val="bullet"/>
      <w:lvlText w:val="◦"/>
      <w:lvlJc w:val="left"/>
      <w:pPr>
        <w:tabs>
          <w:tab w:val="num" w:pos="2160"/>
        </w:tabs>
        <w:ind w:left="2160" w:hanging="360"/>
      </w:pPr>
      <w:rPr>
        <w:rFonts w:ascii="Calibri" w:hAnsi="Calibri" w:hint="default"/>
      </w:rPr>
    </w:lvl>
    <w:lvl w:ilvl="3" w:tplc="38E63F74" w:tentative="1">
      <w:start w:val="1"/>
      <w:numFmt w:val="bullet"/>
      <w:lvlText w:val="◦"/>
      <w:lvlJc w:val="left"/>
      <w:pPr>
        <w:tabs>
          <w:tab w:val="num" w:pos="2880"/>
        </w:tabs>
        <w:ind w:left="2880" w:hanging="360"/>
      </w:pPr>
      <w:rPr>
        <w:rFonts w:ascii="Calibri" w:hAnsi="Calibri" w:hint="default"/>
      </w:rPr>
    </w:lvl>
    <w:lvl w:ilvl="4" w:tplc="BA805886" w:tentative="1">
      <w:start w:val="1"/>
      <w:numFmt w:val="bullet"/>
      <w:lvlText w:val="◦"/>
      <w:lvlJc w:val="left"/>
      <w:pPr>
        <w:tabs>
          <w:tab w:val="num" w:pos="3600"/>
        </w:tabs>
        <w:ind w:left="3600" w:hanging="360"/>
      </w:pPr>
      <w:rPr>
        <w:rFonts w:ascii="Calibri" w:hAnsi="Calibri" w:hint="default"/>
      </w:rPr>
    </w:lvl>
    <w:lvl w:ilvl="5" w:tplc="74B81C10" w:tentative="1">
      <w:start w:val="1"/>
      <w:numFmt w:val="bullet"/>
      <w:lvlText w:val="◦"/>
      <w:lvlJc w:val="left"/>
      <w:pPr>
        <w:tabs>
          <w:tab w:val="num" w:pos="4320"/>
        </w:tabs>
        <w:ind w:left="4320" w:hanging="360"/>
      </w:pPr>
      <w:rPr>
        <w:rFonts w:ascii="Calibri" w:hAnsi="Calibri" w:hint="default"/>
      </w:rPr>
    </w:lvl>
    <w:lvl w:ilvl="6" w:tplc="E3FA70EC" w:tentative="1">
      <w:start w:val="1"/>
      <w:numFmt w:val="bullet"/>
      <w:lvlText w:val="◦"/>
      <w:lvlJc w:val="left"/>
      <w:pPr>
        <w:tabs>
          <w:tab w:val="num" w:pos="5040"/>
        </w:tabs>
        <w:ind w:left="5040" w:hanging="360"/>
      </w:pPr>
      <w:rPr>
        <w:rFonts w:ascii="Calibri" w:hAnsi="Calibri" w:hint="default"/>
      </w:rPr>
    </w:lvl>
    <w:lvl w:ilvl="7" w:tplc="A23A2732" w:tentative="1">
      <w:start w:val="1"/>
      <w:numFmt w:val="bullet"/>
      <w:lvlText w:val="◦"/>
      <w:lvlJc w:val="left"/>
      <w:pPr>
        <w:tabs>
          <w:tab w:val="num" w:pos="5760"/>
        </w:tabs>
        <w:ind w:left="5760" w:hanging="360"/>
      </w:pPr>
      <w:rPr>
        <w:rFonts w:ascii="Calibri" w:hAnsi="Calibri" w:hint="default"/>
      </w:rPr>
    </w:lvl>
    <w:lvl w:ilvl="8" w:tplc="0CB6E6FE"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5E8729C2"/>
    <w:multiLevelType w:val="hybridMultilevel"/>
    <w:tmpl w:val="4106D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abstractNum w:abstractNumId="12" w15:restartNumberingAfterBreak="0">
    <w:nsid w:val="6C8A4482"/>
    <w:multiLevelType w:val="hybridMultilevel"/>
    <w:tmpl w:val="F0EC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57824"/>
    <w:multiLevelType w:val="hybridMultilevel"/>
    <w:tmpl w:val="D766E8CC"/>
    <w:lvl w:ilvl="0" w:tplc="7512B476">
      <w:start w:val="1"/>
      <w:numFmt w:val="decimal"/>
      <w:lvlText w:val="%1."/>
      <w:lvlJc w:val="left"/>
      <w:pPr>
        <w:ind w:left="720" w:hanging="360"/>
      </w:pPr>
      <w:rPr>
        <w:rFonts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45541"/>
    <w:multiLevelType w:val="hybridMultilevel"/>
    <w:tmpl w:val="BA60A466"/>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735C6"/>
    <w:multiLevelType w:val="hybridMultilevel"/>
    <w:tmpl w:val="8DE623C0"/>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87881"/>
    <w:multiLevelType w:val="hybridMultilevel"/>
    <w:tmpl w:val="76701554"/>
    <w:lvl w:ilvl="0" w:tplc="76BA372A">
      <w:start w:val="1"/>
      <w:numFmt w:val="bullet"/>
      <w:lvlText w:val=""/>
      <w:lvlJc w:val="left"/>
      <w:pPr>
        <w:tabs>
          <w:tab w:val="num" w:pos="720"/>
        </w:tabs>
        <w:ind w:left="720" w:hanging="360"/>
      </w:pPr>
      <w:rPr>
        <w:rFonts w:ascii="Wingdings" w:hAnsi="Wingdings" w:hint="default"/>
      </w:rPr>
    </w:lvl>
    <w:lvl w:ilvl="1" w:tplc="B2C0E096" w:tentative="1">
      <w:start w:val="1"/>
      <w:numFmt w:val="bullet"/>
      <w:lvlText w:val=""/>
      <w:lvlJc w:val="left"/>
      <w:pPr>
        <w:tabs>
          <w:tab w:val="num" w:pos="1440"/>
        </w:tabs>
        <w:ind w:left="1440" w:hanging="360"/>
      </w:pPr>
      <w:rPr>
        <w:rFonts w:ascii="Wingdings" w:hAnsi="Wingdings" w:hint="default"/>
      </w:rPr>
    </w:lvl>
    <w:lvl w:ilvl="2" w:tplc="99B09DCE" w:tentative="1">
      <w:start w:val="1"/>
      <w:numFmt w:val="bullet"/>
      <w:lvlText w:val=""/>
      <w:lvlJc w:val="left"/>
      <w:pPr>
        <w:tabs>
          <w:tab w:val="num" w:pos="2160"/>
        </w:tabs>
        <w:ind w:left="2160" w:hanging="360"/>
      </w:pPr>
      <w:rPr>
        <w:rFonts w:ascii="Wingdings" w:hAnsi="Wingdings" w:hint="default"/>
      </w:rPr>
    </w:lvl>
    <w:lvl w:ilvl="3" w:tplc="6248D046" w:tentative="1">
      <w:start w:val="1"/>
      <w:numFmt w:val="bullet"/>
      <w:lvlText w:val=""/>
      <w:lvlJc w:val="left"/>
      <w:pPr>
        <w:tabs>
          <w:tab w:val="num" w:pos="2880"/>
        </w:tabs>
        <w:ind w:left="2880" w:hanging="360"/>
      </w:pPr>
      <w:rPr>
        <w:rFonts w:ascii="Wingdings" w:hAnsi="Wingdings" w:hint="default"/>
      </w:rPr>
    </w:lvl>
    <w:lvl w:ilvl="4" w:tplc="B7CCC6D4" w:tentative="1">
      <w:start w:val="1"/>
      <w:numFmt w:val="bullet"/>
      <w:lvlText w:val=""/>
      <w:lvlJc w:val="left"/>
      <w:pPr>
        <w:tabs>
          <w:tab w:val="num" w:pos="3600"/>
        </w:tabs>
        <w:ind w:left="3600" w:hanging="360"/>
      </w:pPr>
      <w:rPr>
        <w:rFonts w:ascii="Wingdings" w:hAnsi="Wingdings" w:hint="default"/>
      </w:rPr>
    </w:lvl>
    <w:lvl w:ilvl="5" w:tplc="4A24AA38" w:tentative="1">
      <w:start w:val="1"/>
      <w:numFmt w:val="bullet"/>
      <w:lvlText w:val=""/>
      <w:lvlJc w:val="left"/>
      <w:pPr>
        <w:tabs>
          <w:tab w:val="num" w:pos="4320"/>
        </w:tabs>
        <w:ind w:left="4320" w:hanging="360"/>
      </w:pPr>
      <w:rPr>
        <w:rFonts w:ascii="Wingdings" w:hAnsi="Wingdings" w:hint="default"/>
      </w:rPr>
    </w:lvl>
    <w:lvl w:ilvl="6" w:tplc="AFF84930" w:tentative="1">
      <w:start w:val="1"/>
      <w:numFmt w:val="bullet"/>
      <w:lvlText w:val=""/>
      <w:lvlJc w:val="left"/>
      <w:pPr>
        <w:tabs>
          <w:tab w:val="num" w:pos="5040"/>
        </w:tabs>
        <w:ind w:left="5040" w:hanging="360"/>
      </w:pPr>
      <w:rPr>
        <w:rFonts w:ascii="Wingdings" w:hAnsi="Wingdings" w:hint="default"/>
      </w:rPr>
    </w:lvl>
    <w:lvl w:ilvl="7" w:tplc="0E1A4AAA" w:tentative="1">
      <w:start w:val="1"/>
      <w:numFmt w:val="bullet"/>
      <w:lvlText w:val=""/>
      <w:lvlJc w:val="left"/>
      <w:pPr>
        <w:tabs>
          <w:tab w:val="num" w:pos="5760"/>
        </w:tabs>
        <w:ind w:left="5760" w:hanging="360"/>
      </w:pPr>
      <w:rPr>
        <w:rFonts w:ascii="Wingdings" w:hAnsi="Wingdings" w:hint="default"/>
      </w:rPr>
    </w:lvl>
    <w:lvl w:ilvl="8" w:tplc="A8A2E6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14625B"/>
    <w:multiLevelType w:val="hybridMultilevel"/>
    <w:tmpl w:val="ED3EF2EE"/>
    <w:lvl w:ilvl="0" w:tplc="58D2015C">
      <w:start w:val="1"/>
      <w:numFmt w:val="bullet"/>
      <w:lvlText w:val=""/>
      <w:lvlJc w:val="left"/>
      <w:pPr>
        <w:tabs>
          <w:tab w:val="num" w:pos="720"/>
        </w:tabs>
        <w:ind w:left="720" w:hanging="360"/>
      </w:pPr>
      <w:rPr>
        <w:rFonts w:ascii="Wingdings" w:hAnsi="Wingdings" w:hint="default"/>
      </w:rPr>
    </w:lvl>
    <w:lvl w:ilvl="1" w:tplc="7C962828" w:tentative="1">
      <w:start w:val="1"/>
      <w:numFmt w:val="bullet"/>
      <w:lvlText w:val=""/>
      <w:lvlJc w:val="left"/>
      <w:pPr>
        <w:tabs>
          <w:tab w:val="num" w:pos="1440"/>
        </w:tabs>
        <w:ind w:left="1440" w:hanging="360"/>
      </w:pPr>
      <w:rPr>
        <w:rFonts w:ascii="Wingdings" w:hAnsi="Wingdings" w:hint="default"/>
      </w:rPr>
    </w:lvl>
    <w:lvl w:ilvl="2" w:tplc="D63424F0" w:tentative="1">
      <w:start w:val="1"/>
      <w:numFmt w:val="bullet"/>
      <w:lvlText w:val=""/>
      <w:lvlJc w:val="left"/>
      <w:pPr>
        <w:tabs>
          <w:tab w:val="num" w:pos="2160"/>
        </w:tabs>
        <w:ind w:left="2160" w:hanging="360"/>
      </w:pPr>
      <w:rPr>
        <w:rFonts w:ascii="Wingdings" w:hAnsi="Wingdings" w:hint="default"/>
      </w:rPr>
    </w:lvl>
    <w:lvl w:ilvl="3" w:tplc="5EF69DC4" w:tentative="1">
      <w:start w:val="1"/>
      <w:numFmt w:val="bullet"/>
      <w:lvlText w:val=""/>
      <w:lvlJc w:val="left"/>
      <w:pPr>
        <w:tabs>
          <w:tab w:val="num" w:pos="2880"/>
        </w:tabs>
        <w:ind w:left="2880" w:hanging="360"/>
      </w:pPr>
      <w:rPr>
        <w:rFonts w:ascii="Wingdings" w:hAnsi="Wingdings" w:hint="default"/>
      </w:rPr>
    </w:lvl>
    <w:lvl w:ilvl="4" w:tplc="ED0A2618">
      <w:start w:val="1"/>
      <w:numFmt w:val="bullet"/>
      <w:lvlText w:val=""/>
      <w:lvlJc w:val="left"/>
      <w:pPr>
        <w:tabs>
          <w:tab w:val="num" w:pos="3600"/>
        </w:tabs>
        <w:ind w:left="3600" w:hanging="360"/>
      </w:pPr>
      <w:rPr>
        <w:rFonts w:ascii="Wingdings" w:hAnsi="Wingdings" w:hint="default"/>
      </w:rPr>
    </w:lvl>
    <w:lvl w:ilvl="5" w:tplc="DB7A8064" w:tentative="1">
      <w:start w:val="1"/>
      <w:numFmt w:val="bullet"/>
      <w:lvlText w:val=""/>
      <w:lvlJc w:val="left"/>
      <w:pPr>
        <w:tabs>
          <w:tab w:val="num" w:pos="4320"/>
        </w:tabs>
        <w:ind w:left="4320" w:hanging="360"/>
      </w:pPr>
      <w:rPr>
        <w:rFonts w:ascii="Wingdings" w:hAnsi="Wingdings" w:hint="default"/>
      </w:rPr>
    </w:lvl>
    <w:lvl w:ilvl="6" w:tplc="0288600A" w:tentative="1">
      <w:start w:val="1"/>
      <w:numFmt w:val="bullet"/>
      <w:lvlText w:val=""/>
      <w:lvlJc w:val="left"/>
      <w:pPr>
        <w:tabs>
          <w:tab w:val="num" w:pos="5040"/>
        </w:tabs>
        <w:ind w:left="5040" w:hanging="360"/>
      </w:pPr>
      <w:rPr>
        <w:rFonts w:ascii="Wingdings" w:hAnsi="Wingdings" w:hint="default"/>
      </w:rPr>
    </w:lvl>
    <w:lvl w:ilvl="7" w:tplc="C80C3112" w:tentative="1">
      <w:start w:val="1"/>
      <w:numFmt w:val="bullet"/>
      <w:lvlText w:val=""/>
      <w:lvlJc w:val="left"/>
      <w:pPr>
        <w:tabs>
          <w:tab w:val="num" w:pos="5760"/>
        </w:tabs>
        <w:ind w:left="5760" w:hanging="360"/>
      </w:pPr>
      <w:rPr>
        <w:rFonts w:ascii="Wingdings" w:hAnsi="Wingdings" w:hint="default"/>
      </w:rPr>
    </w:lvl>
    <w:lvl w:ilvl="8" w:tplc="000AED8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6"/>
  </w:num>
  <w:num w:numId="4">
    <w:abstractNumId w:val="15"/>
  </w:num>
  <w:num w:numId="5">
    <w:abstractNumId w:val="10"/>
  </w:num>
  <w:num w:numId="6">
    <w:abstractNumId w:val="5"/>
  </w:num>
  <w:num w:numId="7">
    <w:abstractNumId w:val="14"/>
  </w:num>
  <w:num w:numId="8">
    <w:abstractNumId w:val="14"/>
  </w:num>
  <w:num w:numId="9">
    <w:abstractNumId w:val="8"/>
  </w:num>
  <w:num w:numId="10">
    <w:abstractNumId w:val="9"/>
  </w:num>
  <w:num w:numId="11">
    <w:abstractNumId w:val="17"/>
  </w:num>
  <w:num w:numId="12">
    <w:abstractNumId w:val="6"/>
  </w:num>
  <w:num w:numId="13">
    <w:abstractNumId w:val="0"/>
  </w:num>
  <w:num w:numId="14">
    <w:abstractNumId w:val="6"/>
  </w:num>
  <w:num w:numId="15">
    <w:abstractNumId w:val="0"/>
  </w:num>
  <w:num w:numId="16">
    <w:abstractNumId w:val="7"/>
  </w:num>
  <w:num w:numId="17">
    <w:abstractNumId w:val="4"/>
  </w:num>
  <w:num w:numId="18">
    <w:abstractNumId w:val="13"/>
  </w:num>
  <w:num w:numId="19">
    <w:abstractNumId w:val="1"/>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0A2E"/>
    <w:rsid w:val="00001C14"/>
    <w:rsid w:val="00004BBF"/>
    <w:rsid w:val="000053FB"/>
    <w:rsid w:val="00007297"/>
    <w:rsid w:val="0001585C"/>
    <w:rsid w:val="00015D6F"/>
    <w:rsid w:val="000402DC"/>
    <w:rsid w:val="0004345B"/>
    <w:rsid w:val="00050D0B"/>
    <w:rsid w:val="00077FDE"/>
    <w:rsid w:val="000801BD"/>
    <w:rsid w:val="0008499B"/>
    <w:rsid w:val="000A65EF"/>
    <w:rsid w:val="000B22FE"/>
    <w:rsid w:val="000B6525"/>
    <w:rsid w:val="000C2FF6"/>
    <w:rsid w:val="000D3377"/>
    <w:rsid w:val="000E395E"/>
    <w:rsid w:val="000E686B"/>
    <w:rsid w:val="000F406C"/>
    <w:rsid w:val="000F79FF"/>
    <w:rsid w:val="00106F9B"/>
    <w:rsid w:val="001106EB"/>
    <w:rsid w:val="001161AC"/>
    <w:rsid w:val="00125A85"/>
    <w:rsid w:val="00132BB6"/>
    <w:rsid w:val="00133198"/>
    <w:rsid w:val="00134542"/>
    <w:rsid w:val="00146380"/>
    <w:rsid w:val="001474FE"/>
    <w:rsid w:val="00147B58"/>
    <w:rsid w:val="00147FC8"/>
    <w:rsid w:val="00160F5E"/>
    <w:rsid w:val="001676AB"/>
    <w:rsid w:val="00180057"/>
    <w:rsid w:val="0018158A"/>
    <w:rsid w:val="00185FD7"/>
    <w:rsid w:val="00192B06"/>
    <w:rsid w:val="00193988"/>
    <w:rsid w:val="00196C69"/>
    <w:rsid w:val="00196FFA"/>
    <w:rsid w:val="001A2655"/>
    <w:rsid w:val="001A6B9B"/>
    <w:rsid w:val="001B0F11"/>
    <w:rsid w:val="001E1522"/>
    <w:rsid w:val="001E1D8B"/>
    <w:rsid w:val="001E5042"/>
    <w:rsid w:val="00205B2B"/>
    <w:rsid w:val="00213097"/>
    <w:rsid w:val="00220118"/>
    <w:rsid w:val="002243B4"/>
    <w:rsid w:val="00241DF9"/>
    <w:rsid w:val="00243B39"/>
    <w:rsid w:val="00245775"/>
    <w:rsid w:val="00246F55"/>
    <w:rsid w:val="00272DC7"/>
    <w:rsid w:val="00273A37"/>
    <w:rsid w:val="00284D81"/>
    <w:rsid w:val="00291B90"/>
    <w:rsid w:val="002B7983"/>
    <w:rsid w:val="002D3BD1"/>
    <w:rsid w:val="002F06DF"/>
    <w:rsid w:val="00305AD6"/>
    <w:rsid w:val="00307297"/>
    <w:rsid w:val="003218F7"/>
    <w:rsid w:val="00325D48"/>
    <w:rsid w:val="003417ED"/>
    <w:rsid w:val="00341CCF"/>
    <w:rsid w:val="0035015D"/>
    <w:rsid w:val="00366C1E"/>
    <w:rsid w:val="00372DB5"/>
    <w:rsid w:val="00397386"/>
    <w:rsid w:val="003A2D1B"/>
    <w:rsid w:val="003A7822"/>
    <w:rsid w:val="003C0574"/>
    <w:rsid w:val="003E4F99"/>
    <w:rsid w:val="003F29D9"/>
    <w:rsid w:val="003F3033"/>
    <w:rsid w:val="00416990"/>
    <w:rsid w:val="00425BB8"/>
    <w:rsid w:val="0042644D"/>
    <w:rsid w:val="004267B7"/>
    <w:rsid w:val="004338EC"/>
    <w:rsid w:val="00440E4A"/>
    <w:rsid w:val="004421AD"/>
    <w:rsid w:val="00446F44"/>
    <w:rsid w:val="00462E76"/>
    <w:rsid w:val="00467413"/>
    <w:rsid w:val="00475DF7"/>
    <w:rsid w:val="004802DD"/>
    <w:rsid w:val="00485724"/>
    <w:rsid w:val="0049482D"/>
    <w:rsid w:val="004B7D54"/>
    <w:rsid w:val="004D26FF"/>
    <w:rsid w:val="004D71FE"/>
    <w:rsid w:val="004E3443"/>
    <w:rsid w:val="00501319"/>
    <w:rsid w:val="00513866"/>
    <w:rsid w:val="005224E6"/>
    <w:rsid w:val="00526DF9"/>
    <w:rsid w:val="005348C2"/>
    <w:rsid w:val="00543710"/>
    <w:rsid w:val="00547D05"/>
    <w:rsid w:val="00552A50"/>
    <w:rsid w:val="0055581B"/>
    <w:rsid w:val="0055742D"/>
    <w:rsid w:val="00565201"/>
    <w:rsid w:val="00573CF9"/>
    <w:rsid w:val="005830F4"/>
    <w:rsid w:val="00590E21"/>
    <w:rsid w:val="00594171"/>
    <w:rsid w:val="0059596D"/>
    <w:rsid w:val="005A1055"/>
    <w:rsid w:val="005C01A7"/>
    <w:rsid w:val="005C1EF6"/>
    <w:rsid w:val="005D0DD7"/>
    <w:rsid w:val="005E541D"/>
    <w:rsid w:val="005E5829"/>
    <w:rsid w:val="005F478D"/>
    <w:rsid w:val="005F7633"/>
    <w:rsid w:val="00605C1D"/>
    <w:rsid w:val="00607668"/>
    <w:rsid w:val="00621780"/>
    <w:rsid w:val="00625450"/>
    <w:rsid w:val="00625730"/>
    <w:rsid w:val="00630812"/>
    <w:rsid w:val="006374D2"/>
    <w:rsid w:val="006479F5"/>
    <w:rsid w:val="006672C8"/>
    <w:rsid w:val="0067012C"/>
    <w:rsid w:val="0067326E"/>
    <w:rsid w:val="0068017D"/>
    <w:rsid w:val="006A6442"/>
    <w:rsid w:val="006B7677"/>
    <w:rsid w:val="006C2FB1"/>
    <w:rsid w:val="006F520A"/>
    <w:rsid w:val="006F57E6"/>
    <w:rsid w:val="007033A5"/>
    <w:rsid w:val="0071224D"/>
    <w:rsid w:val="00712793"/>
    <w:rsid w:val="0072323B"/>
    <w:rsid w:val="007434BA"/>
    <w:rsid w:val="007449E7"/>
    <w:rsid w:val="0074784E"/>
    <w:rsid w:val="00751047"/>
    <w:rsid w:val="00755A27"/>
    <w:rsid w:val="00761A29"/>
    <w:rsid w:val="00774092"/>
    <w:rsid w:val="007B5136"/>
    <w:rsid w:val="007C010F"/>
    <w:rsid w:val="007C5054"/>
    <w:rsid w:val="007D7786"/>
    <w:rsid w:val="007F57C0"/>
    <w:rsid w:val="008144B1"/>
    <w:rsid w:val="008173ED"/>
    <w:rsid w:val="00822E2E"/>
    <w:rsid w:val="00832FB2"/>
    <w:rsid w:val="00845D22"/>
    <w:rsid w:val="008515B5"/>
    <w:rsid w:val="008864CB"/>
    <w:rsid w:val="00891632"/>
    <w:rsid w:val="008944E1"/>
    <w:rsid w:val="008954E7"/>
    <w:rsid w:val="008960AA"/>
    <w:rsid w:val="008A170B"/>
    <w:rsid w:val="008A2932"/>
    <w:rsid w:val="008B4FC6"/>
    <w:rsid w:val="008D059A"/>
    <w:rsid w:val="008D3FC9"/>
    <w:rsid w:val="008E31A8"/>
    <w:rsid w:val="008E3B9A"/>
    <w:rsid w:val="008E6747"/>
    <w:rsid w:val="008F2C04"/>
    <w:rsid w:val="00902558"/>
    <w:rsid w:val="009071E5"/>
    <w:rsid w:val="009176C5"/>
    <w:rsid w:val="00920AA2"/>
    <w:rsid w:val="0092668E"/>
    <w:rsid w:val="00935A88"/>
    <w:rsid w:val="0093719C"/>
    <w:rsid w:val="00941CC3"/>
    <w:rsid w:val="00942911"/>
    <w:rsid w:val="00946DB4"/>
    <w:rsid w:val="00951E69"/>
    <w:rsid w:val="00955570"/>
    <w:rsid w:val="00963010"/>
    <w:rsid w:val="009634ED"/>
    <w:rsid w:val="00982261"/>
    <w:rsid w:val="00983202"/>
    <w:rsid w:val="00983C0F"/>
    <w:rsid w:val="009944E0"/>
    <w:rsid w:val="009C0B07"/>
    <w:rsid w:val="009C0EEF"/>
    <w:rsid w:val="009C136B"/>
    <w:rsid w:val="009C439A"/>
    <w:rsid w:val="009D2424"/>
    <w:rsid w:val="009D5369"/>
    <w:rsid w:val="009D7696"/>
    <w:rsid w:val="009D7D62"/>
    <w:rsid w:val="009E1B4F"/>
    <w:rsid w:val="009F19AA"/>
    <w:rsid w:val="00A05980"/>
    <w:rsid w:val="00A069BC"/>
    <w:rsid w:val="00A07785"/>
    <w:rsid w:val="00A249CE"/>
    <w:rsid w:val="00A24B0E"/>
    <w:rsid w:val="00A4498A"/>
    <w:rsid w:val="00A61D83"/>
    <w:rsid w:val="00A728FF"/>
    <w:rsid w:val="00A737FE"/>
    <w:rsid w:val="00A90E65"/>
    <w:rsid w:val="00AA37FA"/>
    <w:rsid w:val="00AA7984"/>
    <w:rsid w:val="00AA7BF2"/>
    <w:rsid w:val="00AB0D4B"/>
    <w:rsid w:val="00AB40FD"/>
    <w:rsid w:val="00AB4668"/>
    <w:rsid w:val="00AB5091"/>
    <w:rsid w:val="00AB5541"/>
    <w:rsid w:val="00AC047E"/>
    <w:rsid w:val="00AC2FF4"/>
    <w:rsid w:val="00AE048C"/>
    <w:rsid w:val="00AE32FC"/>
    <w:rsid w:val="00AE3F60"/>
    <w:rsid w:val="00B04035"/>
    <w:rsid w:val="00B06E82"/>
    <w:rsid w:val="00B10384"/>
    <w:rsid w:val="00B1118D"/>
    <w:rsid w:val="00B12B91"/>
    <w:rsid w:val="00B140D0"/>
    <w:rsid w:val="00B179D6"/>
    <w:rsid w:val="00B518D2"/>
    <w:rsid w:val="00B53B50"/>
    <w:rsid w:val="00B54ADC"/>
    <w:rsid w:val="00B61D8A"/>
    <w:rsid w:val="00B667F2"/>
    <w:rsid w:val="00B72F0C"/>
    <w:rsid w:val="00B751FB"/>
    <w:rsid w:val="00B93600"/>
    <w:rsid w:val="00B95A53"/>
    <w:rsid w:val="00B97AFF"/>
    <w:rsid w:val="00BA31E6"/>
    <w:rsid w:val="00BB0515"/>
    <w:rsid w:val="00BB228D"/>
    <w:rsid w:val="00BC4045"/>
    <w:rsid w:val="00BC4BEE"/>
    <w:rsid w:val="00C1345A"/>
    <w:rsid w:val="00C15FBD"/>
    <w:rsid w:val="00C17264"/>
    <w:rsid w:val="00C213EA"/>
    <w:rsid w:val="00C239AB"/>
    <w:rsid w:val="00C24BF0"/>
    <w:rsid w:val="00C50C28"/>
    <w:rsid w:val="00C517C4"/>
    <w:rsid w:val="00C524D6"/>
    <w:rsid w:val="00C66399"/>
    <w:rsid w:val="00C742E7"/>
    <w:rsid w:val="00C878FB"/>
    <w:rsid w:val="00C924A8"/>
    <w:rsid w:val="00CA7C17"/>
    <w:rsid w:val="00CB3CB4"/>
    <w:rsid w:val="00CB7AC7"/>
    <w:rsid w:val="00CC27C1"/>
    <w:rsid w:val="00CC7E1C"/>
    <w:rsid w:val="00CD03CD"/>
    <w:rsid w:val="00CD6098"/>
    <w:rsid w:val="00CE03BB"/>
    <w:rsid w:val="00CE2015"/>
    <w:rsid w:val="00CE366B"/>
    <w:rsid w:val="00CE39A9"/>
    <w:rsid w:val="00CF1491"/>
    <w:rsid w:val="00D03E3B"/>
    <w:rsid w:val="00D1085E"/>
    <w:rsid w:val="00D222F6"/>
    <w:rsid w:val="00D23B5F"/>
    <w:rsid w:val="00D27F9F"/>
    <w:rsid w:val="00D3554E"/>
    <w:rsid w:val="00D54C1B"/>
    <w:rsid w:val="00D56919"/>
    <w:rsid w:val="00D65CBB"/>
    <w:rsid w:val="00D66DEA"/>
    <w:rsid w:val="00D7468D"/>
    <w:rsid w:val="00D77971"/>
    <w:rsid w:val="00D86EB9"/>
    <w:rsid w:val="00D942FC"/>
    <w:rsid w:val="00D96848"/>
    <w:rsid w:val="00D96DFA"/>
    <w:rsid w:val="00D9799C"/>
    <w:rsid w:val="00DA2DC5"/>
    <w:rsid w:val="00DA4B40"/>
    <w:rsid w:val="00DA74DF"/>
    <w:rsid w:val="00DB2DCA"/>
    <w:rsid w:val="00DB2E0C"/>
    <w:rsid w:val="00DC1FEE"/>
    <w:rsid w:val="00DC336F"/>
    <w:rsid w:val="00E20EB7"/>
    <w:rsid w:val="00E21C59"/>
    <w:rsid w:val="00E24D22"/>
    <w:rsid w:val="00E36976"/>
    <w:rsid w:val="00E36CEC"/>
    <w:rsid w:val="00E4423A"/>
    <w:rsid w:val="00E50017"/>
    <w:rsid w:val="00E516C1"/>
    <w:rsid w:val="00E61700"/>
    <w:rsid w:val="00E65F98"/>
    <w:rsid w:val="00E673FB"/>
    <w:rsid w:val="00E82241"/>
    <w:rsid w:val="00E91AB7"/>
    <w:rsid w:val="00E9438C"/>
    <w:rsid w:val="00E97AEE"/>
    <w:rsid w:val="00EA2C6D"/>
    <w:rsid w:val="00EB49DA"/>
    <w:rsid w:val="00EE2AC9"/>
    <w:rsid w:val="00EE4B10"/>
    <w:rsid w:val="00F00BB7"/>
    <w:rsid w:val="00F3232A"/>
    <w:rsid w:val="00F42860"/>
    <w:rsid w:val="00F46166"/>
    <w:rsid w:val="00F46986"/>
    <w:rsid w:val="00F47265"/>
    <w:rsid w:val="00F55AE5"/>
    <w:rsid w:val="00F603EC"/>
    <w:rsid w:val="00F63D22"/>
    <w:rsid w:val="00F74FB5"/>
    <w:rsid w:val="00F77061"/>
    <w:rsid w:val="00F84060"/>
    <w:rsid w:val="00F952CA"/>
    <w:rsid w:val="00FB0015"/>
    <w:rsid w:val="00FC1630"/>
    <w:rsid w:val="00FC4A07"/>
    <w:rsid w:val="00FD77F4"/>
    <w:rsid w:val="00FE4CE1"/>
    <w:rsid w:val="00FE5A4D"/>
    <w:rsid w:val="00FE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PlainText">
    <w:name w:val="Plain Text"/>
    <w:basedOn w:val="Normal"/>
    <w:link w:val="PlainTextChar"/>
    <w:uiPriority w:val="99"/>
    <w:semiHidden/>
    <w:unhideWhenUsed/>
    <w:rsid w:val="00CC27C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27C1"/>
    <w:rPr>
      <w:rFonts w:ascii="Calibri" w:hAnsi="Calibri" w:cs="Consolas"/>
      <w:sz w:val="22"/>
      <w:szCs w:val="21"/>
    </w:rPr>
  </w:style>
  <w:style w:type="paragraph" w:styleId="NormalWeb">
    <w:name w:val="Normal (Web)"/>
    <w:basedOn w:val="Normal"/>
    <w:uiPriority w:val="99"/>
    <w:semiHidden/>
    <w:unhideWhenUsed/>
    <w:rsid w:val="00147B58"/>
    <w:pPr>
      <w:spacing w:before="100" w:beforeAutospacing="1" w:after="100" w:afterAutospacing="1"/>
    </w:pPr>
  </w:style>
  <w:style w:type="paragraph" w:styleId="ListParagraph">
    <w:name w:val="List Paragraph"/>
    <w:basedOn w:val="Normal"/>
    <w:uiPriority w:val="34"/>
    <w:qFormat/>
    <w:rsid w:val="00147B58"/>
    <w:pPr>
      <w:ind w:left="720"/>
      <w:contextualSpacing/>
    </w:pPr>
  </w:style>
  <w:style w:type="paragraph" w:styleId="NoSpacing">
    <w:name w:val="No Spacing"/>
    <w:uiPriority w:val="1"/>
    <w:qFormat/>
    <w:rsid w:val="00501319"/>
    <w:rPr>
      <w:rFonts w:eastAsia="Times New Roman"/>
    </w:rPr>
  </w:style>
  <w:style w:type="character" w:styleId="Hyperlink">
    <w:name w:val="Hyperlink"/>
    <w:basedOn w:val="DefaultParagraphFont"/>
    <w:uiPriority w:val="99"/>
    <w:unhideWhenUsed/>
    <w:rsid w:val="00A90E65"/>
    <w:rPr>
      <w:color w:val="0000FF" w:themeColor="hyperlink"/>
      <w:u w:val="single"/>
    </w:rPr>
  </w:style>
  <w:style w:type="character" w:styleId="UnresolvedMention">
    <w:name w:val="Unresolved Mention"/>
    <w:basedOn w:val="DefaultParagraphFont"/>
    <w:uiPriority w:val="99"/>
    <w:semiHidden/>
    <w:unhideWhenUsed/>
    <w:rsid w:val="00A90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428">
      <w:bodyDiv w:val="1"/>
      <w:marLeft w:val="0"/>
      <w:marRight w:val="0"/>
      <w:marTop w:val="0"/>
      <w:marBottom w:val="0"/>
      <w:divBdr>
        <w:top w:val="none" w:sz="0" w:space="0" w:color="auto"/>
        <w:left w:val="none" w:sz="0" w:space="0" w:color="auto"/>
        <w:bottom w:val="none" w:sz="0" w:space="0" w:color="auto"/>
        <w:right w:val="none" w:sz="0" w:space="0" w:color="auto"/>
      </w:divBdr>
    </w:div>
    <w:div w:id="344553826">
      <w:bodyDiv w:val="1"/>
      <w:marLeft w:val="0"/>
      <w:marRight w:val="0"/>
      <w:marTop w:val="0"/>
      <w:marBottom w:val="0"/>
      <w:divBdr>
        <w:top w:val="none" w:sz="0" w:space="0" w:color="auto"/>
        <w:left w:val="none" w:sz="0" w:space="0" w:color="auto"/>
        <w:bottom w:val="none" w:sz="0" w:space="0" w:color="auto"/>
        <w:right w:val="none" w:sz="0" w:space="0" w:color="auto"/>
      </w:divBdr>
      <w:divsChild>
        <w:div w:id="2129932469">
          <w:marLeft w:val="605"/>
          <w:marRight w:val="0"/>
          <w:marTop w:val="40"/>
          <w:marBottom w:val="80"/>
          <w:divBdr>
            <w:top w:val="none" w:sz="0" w:space="0" w:color="auto"/>
            <w:left w:val="none" w:sz="0" w:space="0" w:color="auto"/>
            <w:bottom w:val="none" w:sz="0" w:space="0" w:color="auto"/>
            <w:right w:val="none" w:sz="0" w:space="0" w:color="auto"/>
          </w:divBdr>
        </w:div>
      </w:divsChild>
    </w:div>
    <w:div w:id="352994103">
      <w:bodyDiv w:val="1"/>
      <w:marLeft w:val="0"/>
      <w:marRight w:val="0"/>
      <w:marTop w:val="0"/>
      <w:marBottom w:val="0"/>
      <w:divBdr>
        <w:top w:val="none" w:sz="0" w:space="0" w:color="auto"/>
        <w:left w:val="none" w:sz="0" w:space="0" w:color="auto"/>
        <w:bottom w:val="none" w:sz="0" w:space="0" w:color="auto"/>
        <w:right w:val="none" w:sz="0" w:space="0" w:color="auto"/>
      </w:divBdr>
    </w:div>
    <w:div w:id="382411257">
      <w:bodyDiv w:val="1"/>
      <w:marLeft w:val="0"/>
      <w:marRight w:val="0"/>
      <w:marTop w:val="0"/>
      <w:marBottom w:val="0"/>
      <w:divBdr>
        <w:top w:val="none" w:sz="0" w:space="0" w:color="auto"/>
        <w:left w:val="none" w:sz="0" w:space="0" w:color="auto"/>
        <w:bottom w:val="none" w:sz="0" w:space="0" w:color="auto"/>
        <w:right w:val="none" w:sz="0" w:space="0" w:color="auto"/>
      </w:divBdr>
    </w:div>
    <w:div w:id="432945564">
      <w:bodyDiv w:val="1"/>
      <w:marLeft w:val="0"/>
      <w:marRight w:val="0"/>
      <w:marTop w:val="0"/>
      <w:marBottom w:val="0"/>
      <w:divBdr>
        <w:top w:val="none" w:sz="0" w:space="0" w:color="auto"/>
        <w:left w:val="none" w:sz="0" w:space="0" w:color="auto"/>
        <w:bottom w:val="none" w:sz="0" w:space="0" w:color="auto"/>
        <w:right w:val="none" w:sz="0" w:space="0" w:color="auto"/>
      </w:divBdr>
    </w:div>
    <w:div w:id="441653291">
      <w:bodyDiv w:val="1"/>
      <w:marLeft w:val="0"/>
      <w:marRight w:val="0"/>
      <w:marTop w:val="0"/>
      <w:marBottom w:val="0"/>
      <w:divBdr>
        <w:top w:val="none" w:sz="0" w:space="0" w:color="auto"/>
        <w:left w:val="none" w:sz="0" w:space="0" w:color="auto"/>
        <w:bottom w:val="none" w:sz="0" w:space="0" w:color="auto"/>
        <w:right w:val="none" w:sz="0" w:space="0" w:color="auto"/>
      </w:divBdr>
    </w:div>
    <w:div w:id="490097322">
      <w:bodyDiv w:val="1"/>
      <w:marLeft w:val="0"/>
      <w:marRight w:val="0"/>
      <w:marTop w:val="0"/>
      <w:marBottom w:val="0"/>
      <w:divBdr>
        <w:top w:val="none" w:sz="0" w:space="0" w:color="auto"/>
        <w:left w:val="none" w:sz="0" w:space="0" w:color="auto"/>
        <w:bottom w:val="none" w:sz="0" w:space="0" w:color="auto"/>
        <w:right w:val="none" w:sz="0" w:space="0" w:color="auto"/>
      </w:divBdr>
    </w:div>
    <w:div w:id="673873708">
      <w:bodyDiv w:val="1"/>
      <w:marLeft w:val="0"/>
      <w:marRight w:val="0"/>
      <w:marTop w:val="0"/>
      <w:marBottom w:val="0"/>
      <w:divBdr>
        <w:top w:val="none" w:sz="0" w:space="0" w:color="auto"/>
        <w:left w:val="none" w:sz="0" w:space="0" w:color="auto"/>
        <w:bottom w:val="none" w:sz="0" w:space="0" w:color="auto"/>
        <w:right w:val="none" w:sz="0" w:space="0" w:color="auto"/>
      </w:divBdr>
      <w:divsChild>
        <w:div w:id="1419249725">
          <w:marLeft w:val="1469"/>
          <w:marRight w:val="0"/>
          <w:marTop w:val="40"/>
          <w:marBottom w:val="80"/>
          <w:divBdr>
            <w:top w:val="none" w:sz="0" w:space="0" w:color="auto"/>
            <w:left w:val="none" w:sz="0" w:space="0" w:color="auto"/>
            <w:bottom w:val="none" w:sz="0" w:space="0" w:color="auto"/>
            <w:right w:val="none" w:sz="0" w:space="0" w:color="auto"/>
          </w:divBdr>
        </w:div>
      </w:divsChild>
    </w:div>
    <w:div w:id="785974788">
      <w:bodyDiv w:val="1"/>
      <w:marLeft w:val="0"/>
      <w:marRight w:val="0"/>
      <w:marTop w:val="0"/>
      <w:marBottom w:val="0"/>
      <w:divBdr>
        <w:top w:val="none" w:sz="0" w:space="0" w:color="auto"/>
        <w:left w:val="none" w:sz="0" w:space="0" w:color="auto"/>
        <w:bottom w:val="none" w:sz="0" w:space="0" w:color="auto"/>
        <w:right w:val="none" w:sz="0" w:space="0" w:color="auto"/>
      </w:divBdr>
    </w:div>
    <w:div w:id="872419601">
      <w:bodyDiv w:val="1"/>
      <w:marLeft w:val="0"/>
      <w:marRight w:val="0"/>
      <w:marTop w:val="0"/>
      <w:marBottom w:val="0"/>
      <w:divBdr>
        <w:top w:val="none" w:sz="0" w:space="0" w:color="auto"/>
        <w:left w:val="none" w:sz="0" w:space="0" w:color="auto"/>
        <w:bottom w:val="none" w:sz="0" w:space="0" w:color="auto"/>
        <w:right w:val="none" w:sz="0" w:space="0" w:color="auto"/>
      </w:divBdr>
    </w:div>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 w:id="1091659833">
      <w:bodyDiv w:val="1"/>
      <w:marLeft w:val="0"/>
      <w:marRight w:val="0"/>
      <w:marTop w:val="0"/>
      <w:marBottom w:val="0"/>
      <w:divBdr>
        <w:top w:val="none" w:sz="0" w:space="0" w:color="auto"/>
        <w:left w:val="none" w:sz="0" w:space="0" w:color="auto"/>
        <w:bottom w:val="none" w:sz="0" w:space="0" w:color="auto"/>
        <w:right w:val="none" w:sz="0" w:space="0" w:color="auto"/>
      </w:divBdr>
      <w:divsChild>
        <w:div w:id="867375514">
          <w:marLeft w:val="144"/>
          <w:marRight w:val="0"/>
          <w:marTop w:val="240"/>
          <w:marBottom w:val="40"/>
          <w:divBdr>
            <w:top w:val="none" w:sz="0" w:space="0" w:color="auto"/>
            <w:left w:val="none" w:sz="0" w:space="0" w:color="auto"/>
            <w:bottom w:val="none" w:sz="0" w:space="0" w:color="auto"/>
            <w:right w:val="none" w:sz="0" w:space="0" w:color="auto"/>
          </w:divBdr>
        </w:div>
      </w:divsChild>
    </w:div>
    <w:div w:id="1137647690">
      <w:bodyDiv w:val="1"/>
      <w:marLeft w:val="0"/>
      <w:marRight w:val="0"/>
      <w:marTop w:val="0"/>
      <w:marBottom w:val="0"/>
      <w:divBdr>
        <w:top w:val="none" w:sz="0" w:space="0" w:color="auto"/>
        <w:left w:val="none" w:sz="0" w:space="0" w:color="auto"/>
        <w:bottom w:val="none" w:sz="0" w:space="0" w:color="auto"/>
        <w:right w:val="none" w:sz="0" w:space="0" w:color="auto"/>
      </w:divBdr>
    </w:div>
    <w:div w:id="1175219222">
      <w:bodyDiv w:val="1"/>
      <w:marLeft w:val="0"/>
      <w:marRight w:val="0"/>
      <w:marTop w:val="0"/>
      <w:marBottom w:val="0"/>
      <w:divBdr>
        <w:top w:val="none" w:sz="0" w:space="0" w:color="auto"/>
        <w:left w:val="none" w:sz="0" w:space="0" w:color="auto"/>
        <w:bottom w:val="none" w:sz="0" w:space="0" w:color="auto"/>
        <w:right w:val="none" w:sz="0" w:space="0" w:color="auto"/>
      </w:divBdr>
    </w:div>
    <w:div w:id="1255554911">
      <w:bodyDiv w:val="1"/>
      <w:marLeft w:val="0"/>
      <w:marRight w:val="0"/>
      <w:marTop w:val="0"/>
      <w:marBottom w:val="0"/>
      <w:divBdr>
        <w:top w:val="none" w:sz="0" w:space="0" w:color="auto"/>
        <w:left w:val="none" w:sz="0" w:space="0" w:color="auto"/>
        <w:bottom w:val="none" w:sz="0" w:space="0" w:color="auto"/>
        <w:right w:val="none" w:sz="0" w:space="0" w:color="auto"/>
      </w:divBdr>
      <w:divsChild>
        <w:div w:id="970286849">
          <w:marLeft w:val="144"/>
          <w:marRight w:val="0"/>
          <w:marTop w:val="240"/>
          <w:marBottom w:val="40"/>
          <w:divBdr>
            <w:top w:val="none" w:sz="0" w:space="0" w:color="auto"/>
            <w:left w:val="none" w:sz="0" w:space="0" w:color="auto"/>
            <w:bottom w:val="none" w:sz="0" w:space="0" w:color="auto"/>
            <w:right w:val="none" w:sz="0" w:space="0" w:color="auto"/>
          </w:divBdr>
        </w:div>
      </w:divsChild>
    </w:div>
    <w:div w:id="1272056004">
      <w:bodyDiv w:val="1"/>
      <w:marLeft w:val="0"/>
      <w:marRight w:val="0"/>
      <w:marTop w:val="0"/>
      <w:marBottom w:val="0"/>
      <w:divBdr>
        <w:top w:val="none" w:sz="0" w:space="0" w:color="auto"/>
        <w:left w:val="none" w:sz="0" w:space="0" w:color="auto"/>
        <w:bottom w:val="none" w:sz="0" w:space="0" w:color="auto"/>
        <w:right w:val="none" w:sz="0" w:space="0" w:color="auto"/>
      </w:divBdr>
      <w:divsChild>
        <w:div w:id="1199513214">
          <w:marLeft w:val="605"/>
          <w:marRight w:val="0"/>
          <w:marTop w:val="40"/>
          <w:marBottom w:val="80"/>
          <w:divBdr>
            <w:top w:val="none" w:sz="0" w:space="0" w:color="auto"/>
            <w:left w:val="none" w:sz="0" w:space="0" w:color="auto"/>
            <w:bottom w:val="none" w:sz="0" w:space="0" w:color="auto"/>
            <w:right w:val="none" w:sz="0" w:space="0" w:color="auto"/>
          </w:divBdr>
        </w:div>
      </w:divsChild>
    </w:div>
    <w:div w:id="1359503061">
      <w:bodyDiv w:val="1"/>
      <w:marLeft w:val="0"/>
      <w:marRight w:val="0"/>
      <w:marTop w:val="0"/>
      <w:marBottom w:val="0"/>
      <w:divBdr>
        <w:top w:val="none" w:sz="0" w:space="0" w:color="auto"/>
        <w:left w:val="none" w:sz="0" w:space="0" w:color="auto"/>
        <w:bottom w:val="none" w:sz="0" w:space="0" w:color="auto"/>
        <w:right w:val="none" w:sz="0" w:space="0" w:color="auto"/>
      </w:divBdr>
    </w:div>
    <w:div w:id="1391687858">
      <w:bodyDiv w:val="1"/>
      <w:marLeft w:val="0"/>
      <w:marRight w:val="0"/>
      <w:marTop w:val="0"/>
      <w:marBottom w:val="0"/>
      <w:divBdr>
        <w:top w:val="none" w:sz="0" w:space="0" w:color="auto"/>
        <w:left w:val="none" w:sz="0" w:space="0" w:color="auto"/>
        <w:bottom w:val="none" w:sz="0" w:space="0" w:color="auto"/>
        <w:right w:val="none" w:sz="0" w:space="0" w:color="auto"/>
      </w:divBdr>
    </w:div>
    <w:div w:id="1557232649">
      <w:bodyDiv w:val="1"/>
      <w:marLeft w:val="0"/>
      <w:marRight w:val="0"/>
      <w:marTop w:val="0"/>
      <w:marBottom w:val="0"/>
      <w:divBdr>
        <w:top w:val="none" w:sz="0" w:space="0" w:color="auto"/>
        <w:left w:val="none" w:sz="0" w:space="0" w:color="auto"/>
        <w:bottom w:val="none" w:sz="0" w:space="0" w:color="auto"/>
        <w:right w:val="none" w:sz="0" w:space="0" w:color="auto"/>
      </w:divBdr>
    </w:div>
    <w:div w:id="1754354562">
      <w:bodyDiv w:val="1"/>
      <w:marLeft w:val="0"/>
      <w:marRight w:val="0"/>
      <w:marTop w:val="0"/>
      <w:marBottom w:val="0"/>
      <w:divBdr>
        <w:top w:val="none" w:sz="0" w:space="0" w:color="auto"/>
        <w:left w:val="none" w:sz="0" w:space="0" w:color="auto"/>
        <w:bottom w:val="none" w:sz="0" w:space="0" w:color="auto"/>
        <w:right w:val="none" w:sz="0" w:space="0" w:color="auto"/>
      </w:divBdr>
      <w:divsChild>
        <w:div w:id="1803425239">
          <w:marLeft w:val="144"/>
          <w:marRight w:val="0"/>
          <w:marTop w:val="240"/>
          <w:marBottom w:val="40"/>
          <w:divBdr>
            <w:top w:val="none" w:sz="0" w:space="0" w:color="auto"/>
            <w:left w:val="none" w:sz="0" w:space="0" w:color="auto"/>
            <w:bottom w:val="none" w:sz="0" w:space="0" w:color="auto"/>
            <w:right w:val="none" w:sz="0" w:space="0" w:color="auto"/>
          </w:divBdr>
        </w:div>
      </w:divsChild>
    </w:div>
    <w:div w:id="1782147034">
      <w:bodyDiv w:val="1"/>
      <w:marLeft w:val="0"/>
      <w:marRight w:val="0"/>
      <w:marTop w:val="0"/>
      <w:marBottom w:val="0"/>
      <w:divBdr>
        <w:top w:val="none" w:sz="0" w:space="0" w:color="auto"/>
        <w:left w:val="none" w:sz="0" w:space="0" w:color="auto"/>
        <w:bottom w:val="none" w:sz="0" w:space="0" w:color="auto"/>
        <w:right w:val="none" w:sz="0" w:space="0" w:color="auto"/>
      </w:divBdr>
    </w:div>
    <w:div w:id="1821843476">
      <w:bodyDiv w:val="1"/>
      <w:marLeft w:val="0"/>
      <w:marRight w:val="0"/>
      <w:marTop w:val="0"/>
      <w:marBottom w:val="0"/>
      <w:divBdr>
        <w:top w:val="none" w:sz="0" w:space="0" w:color="auto"/>
        <w:left w:val="none" w:sz="0" w:space="0" w:color="auto"/>
        <w:bottom w:val="none" w:sz="0" w:space="0" w:color="auto"/>
        <w:right w:val="none" w:sz="0" w:space="0" w:color="auto"/>
      </w:divBdr>
    </w:div>
    <w:div w:id="1841194092">
      <w:bodyDiv w:val="1"/>
      <w:marLeft w:val="0"/>
      <w:marRight w:val="0"/>
      <w:marTop w:val="0"/>
      <w:marBottom w:val="0"/>
      <w:divBdr>
        <w:top w:val="none" w:sz="0" w:space="0" w:color="auto"/>
        <w:left w:val="none" w:sz="0" w:space="0" w:color="auto"/>
        <w:bottom w:val="none" w:sz="0" w:space="0" w:color="auto"/>
        <w:right w:val="none" w:sz="0" w:space="0" w:color="auto"/>
      </w:divBdr>
    </w:div>
    <w:div w:id="1870560680">
      <w:bodyDiv w:val="1"/>
      <w:marLeft w:val="0"/>
      <w:marRight w:val="0"/>
      <w:marTop w:val="0"/>
      <w:marBottom w:val="0"/>
      <w:divBdr>
        <w:top w:val="none" w:sz="0" w:space="0" w:color="auto"/>
        <w:left w:val="none" w:sz="0" w:space="0" w:color="auto"/>
        <w:bottom w:val="none" w:sz="0" w:space="0" w:color="auto"/>
        <w:right w:val="none" w:sz="0" w:space="0" w:color="auto"/>
      </w:divBdr>
    </w:div>
    <w:div w:id="1960912041">
      <w:bodyDiv w:val="1"/>
      <w:marLeft w:val="0"/>
      <w:marRight w:val="0"/>
      <w:marTop w:val="0"/>
      <w:marBottom w:val="0"/>
      <w:divBdr>
        <w:top w:val="none" w:sz="0" w:space="0" w:color="auto"/>
        <w:left w:val="none" w:sz="0" w:space="0" w:color="auto"/>
        <w:bottom w:val="none" w:sz="0" w:space="0" w:color="auto"/>
        <w:right w:val="none" w:sz="0" w:space="0" w:color="auto"/>
      </w:divBdr>
    </w:div>
    <w:div w:id="20280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boardMtngs.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6C303-DD82-4D56-AB18-BC90343C4C7A}">
  <ds:schemaRefs>
    <ds:schemaRef ds:uri="http://schemas.microsoft.com/sharepoint/v3/contenttype/forms"/>
  </ds:schemaRefs>
</ds:datastoreItem>
</file>

<file path=customXml/itemProps2.xml><?xml version="1.0" encoding="utf-8"?>
<ds:datastoreItem xmlns:ds="http://schemas.openxmlformats.org/officeDocument/2006/customXml" ds:itemID="{09F86CD6-03E9-4EFD-9BE3-C291B568A719}">
  <ds:schemaRefs>
    <ds:schemaRef ds:uri="http://schemas.openxmlformats.org/officeDocument/2006/bibliography"/>
  </ds:schemaRefs>
</ds:datastoreItem>
</file>

<file path=customXml/itemProps3.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2019-12-12T19:28:00Z</cp:lastPrinted>
  <dcterms:created xsi:type="dcterms:W3CDTF">2021-09-30T11:31:00Z</dcterms:created>
  <dcterms:modified xsi:type="dcterms:W3CDTF">2021-09-30T11:31:00Z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