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3E386" w14:textId="2DF01864" w:rsidR="00BD5586" w:rsidRDefault="00BD5586" w:rsidP="00BD5586">
      <w:pPr>
        <w:pStyle w:val="Title"/>
      </w:pPr>
      <w:bookmarkStart w:id="0" w:name="_GoBack"/>
      <w:bookmarkEnd w:id="0"/>
      <w:r>
        <w:t>MHDO Data Dictionary</w:t>
      </w:r>
      <w:r w:rsidR="008B10D6">
        <w:t xml:space="preserve"> </w:t>
      </w:r>
      <w:r w:rsidR="0079463D">
        <w:t>Suggestions and</w:t>
      </w:r>
      <w:r w:rsidR="008B10D6">
        <w:t xml:space="preserve"> Updates</w:t>
      </w:r>
    </w:p>
    <w:p w14:paraId="1304087E" w14:textId="069A2468" w:rsidR="00BD5586" w:rsidRDefault="00731DCD" w:rsidP="00BD5586">
      <w:pPr>
        <w:pStyle w:val="Subtitle"/>
      </w:pPr>
      <w:r>
        <w:t>October 18</w:t>
      </w:r>
      <w:r w:rsidR="00BD5586">
        <w:t xml:space="preserve">, 2019 </w:t>
      </w:r>
    </w:p>
    <w:p w14:paraId="2C5D37DB" w14:textId="249D5C5B" w:rsidR="009924D6" w:rsidRDefault="009924D6" w:rsidP="009924D6">
      <w:r>
        <w:t xml:space="preserve">This document contains a list of </w:t>
      </w:r>
      <w:r w:rsidR="00CF2D5B">
        <w:t>suggestions from the SDUG</w:t>
      </w:r>
      <w:r>
        <w:t xml:space="preserve"> for the MHDO Data Dictionary</w:t>
      </w:r>
      <w:r w:rsidR="00731DCD">
        <w:t xml:space="preserve"> as well as proposed implementation timelines.</w:t>
      </w:r>
    </w:p>
    <w:tbl>
      <w:tblPr>
        <w:tblW w:w="14135"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5"/>
        <w:gridCol w:w="7110"/>
        <w:gridCol w:w="1800"/>
        <w:gridCol w:w="1260"/>
        <w:gridCol w:w="3240"/>
      </w:tblGrid>
      <w:tr w:rsidR="00073F69" w:rsidRPr="008811CA" w14:paraId="6B0A55A0" w14:textId="77777777" w:rsidTr="00073F69">
        <w:trPr>
          <w:trHeight w:val="540"/>
          <w:tblHeader/>
        </w:trPr>
        <w:tc>
          <w:tcPr>
            <w:tcW w:w="725" w:type="dxa"/>
          </w:tcPr>
          <w:p w14:paraId="014ADE11" w14:textId="6E64511A" w:rsidR="00073F69" w:rsidRPr="008811CA" w:rsidRDefault="00073F69" w:rsidP="00073F69">
            <w:pPr>
              <w:spacing w:after="0" w:line="240" w:lineRule="auto"/>
              <w:jc w:val="center"/>
              <w:rPr>
                <w:rFonts w:ascii="Calibri" w:eastAsia="Calibri" w:hAnsi="Calibri" w:cs="Calibri"/>
                <w:b/>
                <w:bCs/>
              </w:rPr>
            </w:pPr>
            <w:r>
              <w:rPr>
                <w:rFonts w:ascii="Calibri" w:eastAsia="Calibri" w:hAnsi="Calibri" w:cs="Calibri"/>
                <w:b/>
                <w:bCs/>
              </w:rPr>
              <w:t>#</w:t>
            </w:r>
          </w:p>
        </w:tc>
        <w:tc>
          <w:tcPr>
            <w:tcW w:w="7110" w:type="dxa"/>
            <w:tcMar>
              <w:top w:w="0" w:type="dxa"/>
              <w:left w:w="108" w:type="dxa"/>
              <w:bottom w:w="0" w:type="dxa"/>
              <w:right w:w="108" w:type="dxa"/>
            </w:tcMar>
            <w:hideMark/>
          </w:tcPr>
          <w:p w14:paraId="171B007F" w14:textId="45163DBA" w:rsidR="00073F69" w:rsidRPr="008811CA" w:rsidRDefault="00073F69" w:rsidP="008811CA">
            <w:pPr>
              <w:spacing w:after="0" w:line="240" w:lineRule="auto"/>
              <w:rPr>
                <w:rFonts w:ascii="Calibri" w:eastAsia="Calibri" w:hAnsi="Calibri" w:cs="Calibri"/>
                <w:b/>
                <w:bCs/>
              </w:rPr>
            </w:pPr>
            <w:r w:rsidRPr="008811CA">
              <w:rPr>
                <w:rFonts w:ascii="Calibri" w:eastAsia="Calibri" w:hAnsi="Calibri" w:cs="Calibri"/>
                <w:b/>
                <w:bCs/>
              </w:rPr>
              <w:t>Suggestion</w:t>
            </w:r>
          </w:p>
        </w:tc>
        <w:tc>
          <w:tcPr>
            <w:tcW w:w="1800" w:type="dxa"/>
          </w:tcPr>
          <w:p w14:paraId="6AEF29C8" w14:textId="4766385A" w:rsidR="00073F69" w:rsidRPr="008811CA" w:rsidRDefault="00073F69" w:rsidP="008811CA">
            <w:pPr>
              <w:spacing w:after="0" w:line="240" w:lineRule="auto"/>
              <w:rPr>
                <w:rFonts w:ascii="Calibri" w:eastAsia="Calibri" w:hAnsi="Calibri" w:cs="Calibri"/>
                <w:b/>
                <w:bCs/>
              </w:rPr>
            </w:pPr>
            <w:r>
              <w:rPr>
                <w:rFonts w:ascii="Calibri" w:eastAsia="Calibri" w:hAnsi="Calibri" w:cs="Calibri"/>
                <w:b/>
                <w:bCs/>
              </w:rPr>
              <w:t>Resolution Plan</w:t>
            </w:r>
          </w:p>
        </w:tc>
        <w:tc>
          <w:tcPr>
            <w:tcW w:w="1260" w:type="dxa"/>
            <w:tcMar>
              <w:top w:w="0" w:type="dxa"/>
              <w:left w:w="108" w:type="dxa"/>
              <w:bottom w:w="0" w:type="dxa"/>
              <w:right w:w="108" w:type="dxa"/>
            </w:tcMar>
            <w:hideMark/>
          </w:tcPr>
          <w:p w14:paraId="01EEB3C0" w14:textId="75F8F580" w:rsidR="00073F69" w:rsidRPr="008811CA" w:rsidRDefault="00073F69" w:rsidP="008811CA">
            <w:pPr>
              <w:spacing w:after="0" w:line="240" w:lineRule="auto"/>
              <w:rPr>
                <w:rFonts w:ascii="Calibri" w:eastAsia="Calibri" w:hAnsi="Calibri" w:cs="Calibri"/>
                <w:b/>
                <w:bCs/>
              </w:rPr>
            </w:pPr>
            <w:r w:rsidRPr="008811CA">
              <w:rPr>
                <w:rFonts w:ascii="Calibri" w:eastAsia="Calibri" w:hAnsi="Calibri" w:cs="Calibri"/>
                <w:b/>
                <w:bCs/>
              </w:rPr>
              <w:t>Ease of Implementation</w:t>
            </w:r>
          </w:p>
        </w:tc>
        <w:tc>
          <w:tcPr>
            <w:tcW w:w="3240" w:type="dxa"/>
            <w:tcMar>
              <w:top w:w="0" w:type="dxa"/>
              <w:left w:w="108" w:type="dxa"/>
              <w:bottom w:w="0" w:type="dxa"/>
              <w:right w:w="108" w:type="dxa"/>
            </w:tcMar>
            <w:hideMark/>
          </w:tcPr>
          <w:p w14:paraId="3D727549" w14:textId="6BF09759" w:rsidR="00073F69" w:rsidRPr="008811CA" w:rsidRDefault="00073F69" w:rsidP="008811CA">
            <w:pPr>
              <w:spacing w:after="0" w:line="240" w:lineRule="auto"/>
              <w:rPr>
                <w:rFonts w:ascii="Calibri" w:eastAsia="Calibri" w:hAnsi="Calibri" w:cs="Calibri"/>
                <w:b/>
                <w:bCs/>
              </w:rPr>
            </w:pPr>
            <w:r>
              <w:rPr>
                <w:rFonts w:ascii="Calibri" w:eastAsia="Calibri" w:hAnsi="Calibri" w:cs="Calibri"/>
                <w:b/>
                <w:bCs/>
              </w:rPr>
              <w:t>Implementation Timeline</w:t>
            </w:r>
          </w:p>
        </w:tc>
      </w:tr>
      <w:tr w:rsidR="00073F69" w:rsidRPr="008811CA" w14:paraId="3EB21C64" w14:textId="77777777" w:rsidTr="00073F69">
        <w:trPr>
          <w:trHeight w:val="801"/>
        </w:trPr>
        <w:tc>
          <w:tcPr>
            <w:tcW w:w="725" w:type="dxa"/>
          </w:tcPr>
          <w:p w14:paraId="202AD8A9" w14:textId="19883DAC" w:rsidR="00073F69" w:rsidRPr="008811CA" w:rsidRDefault="00073F69" w:rsidP="00073F69">
            <w:pPr>
              <w:spacing w:after="0" w:line="240" w:lineRule="auto"/>
              <w:jc w:val="center"/>
              <w:rPr>
                <w:rFonts w:ascii="Calibri" w:eastAsia="Calibri" w:hAnsi="Calibri" w:cs="Calibri"/>
              </w:rPr>
            </w:pPr>
            <w:r>
              <w:rPr>
                <w:rFonts w:ascii="Calibri" w:eastAsia="Calibri" w:hAnsi="Calibri" w:cs="Calibri"/>
              </w:rPr>
              <w:t>1</w:t>
            </w:r>
          </w:p>
        </w:tc>
        <w:tc>
          <w:tcPr>
            <w:tcW w:w="7110" w:type="dxa"/>
            <w:tcMar>
              <w:top w:w="0" w:type="dxa"/>
              <w:left w:w="108" w:type="dxa"/>
              <w:bottom w:w="0" w:type="dxa"/>
              <w:right w:w="108" w:type="dxa"/>
            </w:tcMar>
            <w:hideMark/>
          </w:tcPr>
          <w:p w14:paraId="0683BF62" w14:textId="3035EF52" w:rsidR="00073F69" w:rsidRPr="008811CA" w:rsidRDefault="00073F69" w:rsidP="008811CA">
            <w:pPr>
              <w:spacing w:after="0" w:line="240" w:lineRule="auto"/>
              <w:rPr>
                <w:rFonts w:ascii="Calibri" w:eastAsia="Calibri" w:hAnsi="Calibri" w:cs="Calibri"/>
              </w:rPr>
            </w:pPr>
            <w:r w:rsidRPr="008811CA">
              <w:rPr>
                <w:rFonts w:ascii="Calibri" w:eastAsia="Calibri" w:hAnsi="Calibri" w:cs="Calibri"/>
              </w:rPr>
              <w:t>Add Fixed Storage Width and Data Type(s) to Configure Table Columns so they can be included in download.</w:t>
            </w:r>
          </w:p>
        </w:tc>
        <w:tc>
          <w:tcPr>
            <w:tcW w:w="1800" w:type="dxa"/>
          </w:tcPr>
          <w:p w14:paraId="756A37E9" w14:textId="7162BE00" w:rsidR="00073F69" w:rsidRPr="00B338B9" w:rsidRDefault="00073F69" w:rsidP="008811CA">
            <w:pPr>
              <w:spacing w:after="0" w:line="240" w:lineRule="auto"/>
              <w:rPr>
                <w:rFonts w:ascii="Calibri" w:eastAsia="Calibri" w:hAnsi="Calibri" w:cs="Calibri"/>
              </w:rPr>
            </w:pPr>
            <w:r w:rsidRPr="00B338B9">
              <w:rPr>
                <w:rFonts w:ascii="Calibri" w:eastAsia="Calibri" w:hAnsi="Calibri" w:cs="Calibri"/>
              </w:rPr>
              <w:t>Implement as suggested</w:t>
            </w:r>
          </w:p>
        </w:tc>
        <w:tc>
          <w:tcPr>
            <w:tcW w:w="1260" w:type="dxa"/>
            <w:tcMar>
              <w:top w:w="0" w:type="dxa"/>
              <w:left w:w="108" w:type="dxa"/>
              <w:bottom w:w="0" w:type="dxa"/>
              <w:right w:w="108" w:type="dxa"/>
            </w:tcMar>
          </w:tcPr>
          <w:p w14:paraId="0751C794" w14:textId="7422C847" w:rsidR="00073F69" w:rsidRPr="00B338B9" w:rsidRDefault="00073F69" w:rsidP="008811CA">
            <w:pPr>
              <w:spacing w:after="0" w:line="240" w:lineRule="auto"/>
              <w:rPr>
                <w:rFonts w:ascii="Calibri" w:eastAsia="Calibri" w:hAnsi="Calibri" w:cs="Calibri"/>
              </w:rPr>
            </w:pPr>
            <w:r w:rsidRPr="00B338B9">
              <w:rPr>
                <w:rFonts w:ascii="Calibri" w:eastAsia="Calibri" w:hAnsi="Calibri" w:cs="Calibri"/>
              </w:rPr>
              <w:t>Easy</w:t>
            </w:r>
          </w:p>
        </w:tc>
        <w:tc>
          <w:tcPr>
            <w:tcW w:w="3240" w:type="dxa"/>
            <w:tcMar>
              <w:top w:w="0" w:type="dxa"/>
              <w:left w:w="108" w:type="dxa"/>
              <w:bottom w:w="0" w:type="dxa"/>
              <w:right w:w="108" w:type="dxa"/>
            </w:tcMar>
          </w:tcPr>
          <w:p w14:paraId="67623C59" w14:textId="59E79B3E" w:rsidR="00073F69" w:rsidRPr="00B338B9" w:rsidRDefault="00073F69" w:rsidP="008811CA">
            <w:pPr>
              <w:spacing w:after="0" w:line="240" w:lineRule="auto"/>
              <w:rPr>
                <w:rFonts w:ascii="Calibri" w:eastAsia="Calibri" w:hAnsi="Calibri" w:cs="Calibri"/>
              </w:rPr>
            </w:pPr>
            <w:r w:rsidRPr="00B338B9">
              <w:rPr>
                <w:rFonts w:ascii="Calibri" w:eastAsia="Calibri" w:hAnsi="Calibri" w:cs="Calibri"/>
              </w:rPr>
              <w:t>MTNA to confirm this information is currently available in the data structure propose timeline interface updates</w:t>
            </w:r>
          </w:p>
        </w:tc>
      </w:tr>
      <w:tr w:rsidR="00073F69" w:rsidRPr="008811CA" w14:paraId="49C2A34A" w14:textId="77777777" w:rsidTr="00073F69">
        <w:trPr>
          <w:trHeight w:val="1081"/>
        </w:trPr>
        <w:tc>
          <w:tcPr>
            <w:tcW w:w="725" w:type="dxa"/>
          </w:tcPr>
          <w:p w14:paraId="2A77D62B" w14:textId="1AB2A044" w:rsidR="00073F69" w:rsidRPr="008811CA" w:rsidRDefault="00073F69" w:rsidP="00073F69">
            <w:pPr>
              <w:spacing w:after="0" w:line="240" w:lineRule="auto"/>
              <w:jc w:val="center"/>
              <w:rPr>
                <w:rFonts w:ascii="Calibri" w:eastAsia="Calibri" w:hAnsi="Calibri" w:cs="Calibri"/>
              </w:rPr>
            </w:pPr>
            <w:r>
              <w:rPr>
                <w:rFonts w:ascii="Calibri" w:eastAsia="Calibri" w:hAnsi="Calibri" w:cs="Calibri"/>
              </w:rPr>
              <w:t>2</w:t>
            </w:r>
          </w:p>
        </w:tc>
        <w:tc>
          <w:tcPr>
            <w:tcW w:w="7110" w:type="dxa"/>
            <w:tcMar>
              <w:top w:w="0" w:type="dxa"/>
              <w:left w:w="108" w:type="dxa"/>
              <w:bottom w:w="0" w:type="dxa"/>
              <w:right w:w="108" w:type="dxa"/>
            </w:tcMar>
            <w:hideMark/>
          </w:tcPr>
          <w:p w14:paraId="51F7FE0C" w14:textId="26C68F65" w:rsidR="00073F69" w:rsidRPr="008811CA" w:rsidRDefault="00073F69" w:rsidP="00046C8E">
            <w:pPr>
              <w:spacing w:after="0" w:line="240" w:lineRule="auto"/>
              <w:rPr>
                <w:rFonts w:ascii="Calibri" w:eastAsia="Calibri" w:hAnsi="Calibri" w:cs="Calibri"/>
              </w:rPr>
            </w:pPr>
            <w:r w:rsidRPr="008811CA">
              <w:rPr>
                <w:rFonts w:ascii="Calibri" w:eastAsia="Calibri" w:hAnsi="Calibri" w:cs="Calibri"/>
              </w:rPr>
              <w:t>Store a recommended storage format with each item (</w:t>
            </w:r>
            <w:proofErr w:type="spellStart"/>
            <w:r w:rsidRPr="008811CA">
              <w:rPr>
                <w:rFonts w:ascii="Calibri" w:eastAsia="Calibri" w:hAnsi="Calibri" w:cs="Calibri"/>
              </w:rPr>
              <w:t>e.g</w:t>
            </w:r>
            <w:proofErr w:type="spellEnd"/>
            <w:r w:rsidRPr="008811CA">
              <w:rPr>
                <w:rFonts w:ascii="Calibri" w:eastAsia="Calibri" w:hAnsi="Calibri" w:cs="Calibri"/>
              </w:rPr>
              <w:t>, date, varchar, currency) and display this attribute on the main screen columns so people can download or print the information.</w:t>
            </w:r>
          </w:p>
        </w:tc>
        <w:tc>
          <w:tcPr>
            <w:tcW w:w="1800" w:type="dxa"/>
          </w:tcPr>
          <w:p w14:paraId="3CF28056" w14:textId="46A80375" w:rsidR="00073F69" w:rsidRPr="00B338B9" w:rsidRDefault="00073F69" w:rsidP="00046C8E">
            <w:pPr>
              <w:spacing w:after="0" w:line="240" w:lineRule="auto"/>
              <w:rPr>
                <w:rFonts w:ascii="Calibri" w:eastAsia="Calibri" w:hAnsi="Calibri" w:cs="Calibri"/>
              </w:rPr>
            </w:pPr>
            <w:r w:rsidRPr="00B338B9">
              <w:rPr>
                <w:rFonts w:ascii="Calibri" w:eastAsia="Calibri" w:hAnsi="Calibri" w:cs="Calibri"/>
              </w:rPr>
              <w:t>Implement as suggested</w:t>
            </w:r>
          </w:p>
        </w:tc>
        <w:tc>
          <w:tcPr>
            <w:tcW w:w="1260" w:type="dxa"/>
            <w:tcMar>
              <w:top w:w="0" w:type="dxa"/>
              <w:left w:w="108" w:type="dxa"/>
              <w:bottom w:w="0" w:type="dxa"/>
              <w:right w:w="108" w:type="dxa"/>
            </w:tcMar>
          </w:tcPr>
          <w:p w14:paraId="31D9E468" w14:textId="06EFEA0C" w:rsidR="00073F69" w:rsidRPr="00B338B9" w:rsidRDefault="00073F69" w:rsidP="00046C8E">
            <w:pPr>
              <w:spacing w:after="0" w:line="240" w:lineRule="auto"/>
              <w:rPr>
                <w:rFonts w:ascii="Calibri" w:eastAsia="Calibri" w:hAnsi="Calibri" w:cs="Calibri"/>
              </w:rPr>
            </w:pPr>
            <w:r w:rsidRPr="00B338B9">
              <w:rPr>
                <w:rFonts w:ascii="Calibri" w:eastAsia="Calibri" w:hAnsi="Calibri" w:cs="Calibri"/>
              </w:rPr>
              <w:t>Easy</w:t>
            </w:r>
          </w:p>
        </w:tc>
        <w:tc>
          <w:tcPr>
            <w:tcW w:w="3240" w:type="dxa"/>
            <w:tcMar>
              <w:top w:w="0" w:type="dxa"/>
              <w:left w:w="108" w:type="dxa"/>
              <w:bottom w:w="0" w:type="dxa"/>
              <w:right w:w="108" w:type="dxa"/>
            </w:tcMar>
          </w:tcPr>
          <w:p w14:paraId="0F1C3FA7" w14:textId="7410B44F" w:rsidR="00073F69" w:rsidRPr="00B338B9" w:rsidRDefault="00073F69" w:rsidP="00046C8E">
            <w:pPr>
              <w:spacing w:after="0" w:line="240" w:lineRule="auto"/>
              <w:rPr>
                <w:rFonts w:ascii="Calibri" w:eastAsia="Calibri" w:hAnsi="Calibri" w:cs="Calibri"/>
              </w:rPr>
            </w:pPr>
            <w:r w:rsidRPr="00B338B9">
              <w:rPr>
                <w:rFonts w:ascii="Calibri" w:eastAsia="Calibri" w:hAnsi="Calibri" w:cs="Calibri"/>
              </w:rPr>
              <w:t>MTNA to confirm this information is currently available in the data structure propose timeline interface updates</w:t>
            </w:r>
          </w:p>
        </w:tc>
      </w:tr>
      <w:tr w:rsidR="00073F69" w:rsidRPr="008811CA" w14:paraId="74157929" w14:textId="77777777" w:rsidTr="00073F69">
        <w:trPr>
          <w:trHeight w:val="801"/>
        </w:trPr>
        <w:tc>
          <w:tcPr>
            <w:tcW w:w="725" w:type="dxa"/>
          </w:tcPr>
          <w:p w14:paraId="483402AA" w14:textId="51BB0DB2" w:rsidR="00073F69" w:rsidRPr="008811CA" w:rsidRDefault="00073F69" w:rsidP="00073F69">
            <w:pPr>
              <w:spacing w:after="0" w:line="240" w:lineRule="auto"/>
              <w:jc w:val="center"/>
              <w:rPr>
                <w:rFonts w:ascii="Calibri" w:eastAsia="Calibri" w:hAnsi="Calibri" w:cs="Calibri"/>
              </w:rPr>
            </w:pPr>
            <w:r>
              <w:rPr>
                <w:rFonts w:ascii="Calibri" w:eastAsia="Calibri" w:hAnsi="Calibri" w:cs="Calibri"/>
              </w:rPr>
              <w:t>3</w:t>
            </w:r>
          </w:p>
        </w:tc>
        <w:tc>
          <w:tcPr>
            <w:tcW w:w="7110" w:type="dxa"/>
            <w:tcMar>
              <w:top w:w="0" w:type="dxa"/>
              <w:left w:w="108" w:type="dxa"/>
              <w:bottom w:w="0" w:type="dxa"/>
              <w:right w:w="108" w:type="dxa"/>
            </w:tcMar>
            <w:hideMark/>
          </w:tcPr>
          <w:p w14:paraId="4AFF1B82" w14:textId="526001DB" w:rsidR="00073F69" w:rsidRPr="008811CA" w:rsidRDefault="00073F69" w:rsidP="00046C8E">
            <w:pPr>
              <w:spacing w:after="0" w:line="240" w:lineRule="auto"/>
              <w:rPr>
                <w:rFonts w:ascii="Calibri" w:eastAsia="Calibri" w:hAnsi="Calibri" w:cs="Calibri"/>
              </w:rPr>
            </w:pPr>
            <w:r w:rsidRPr="008811CA">
              <w:rPr>
                <w:rFonts w:ascii="Calibri" w:eastAsia="Calibri" w:hAnsi="Calibri" w:cs="Calibri"/>
              </w:rPr>
              <w:t>Add an indicator as to whether the field is calculated or a direct input. Refer to business rules documentation for details of calculations.</w:t>
            </w:r>
          </w:p>
        </w:tc>
        <w:tc>
          <w:tcPr>
            <w:tcW w:w="1800" w:type="dxa"/>
          </w:tcPr>
          <w:p w14:paraId="29413616" w14:textId="36996E7B" w:rsidR="00073F69" w:rsidRPr="00B338B9" w:rsidRDefault="00073F69" w:rsidP="00046C8E">
            <w:pPr>
              <w:spacing w:after="0" w:line="240" w:lineRule="auto"/>
              <w:rPr>
                <w:rFonts w:ascii="Calibri" w:eastAsia="Calibri" w:hAnsi="Calibri" w:cs="Calibri"/>
              </w:rPr>
            </w:pPr>
            <w:r w:rsidRPr="00B338B9">
              <w:rPr>
                <w:rFonts w:ascii="Calibri" w:eastAsia="Calibri" w:hAnsi="Calibri" w:cs="Calibri"/>
              </w:rPr>
              <w:t>Implement as suggested</w:t>
            </w:r>
          </w:p>
        </w:tc>
        <w:tc>
          <w:tcPr>
            <w:tcW w:w="1260" w:type="dxa"/>
            <w:tcMar>
              <w:top w:w="0" w:type="dxa"/>
              <w:left w:w="108" w:type="dxa"/>
              <w:bottom w:w="0" w:type="dxa"/>
              <w:right w:w="108" w:type="dxa"/>
            </w:tcMar>
          </w:tcPr>
          <w:p w14:paraId="37CF2AF6" w14:textId="3E324300" w:rsidR="00073F69" w:rsidRPr="00B338B9" w:rsidRDefault="00073F69" w:rsidP="00046C8E">
            <w:pPr>
              <w:spacing w:after="0" w:line="240" w:lineRule="auto"/>
              <w:rPr>
                <w:rFonts w:ascii="Calibri" w:eastAsia="Calibri" w:hAnsi="Calibri" w:cs="Calibri"/>
              </w:rPr>
            </w:pPr>
            <w:r w:rsidRPr="00B338B9">
              <w:rPr>
                <w:rFonts w:ascii="Calibri" w:eastAsia="Calibri" w:hAnsi="Calibri" w:cs="Calibri"/>
              </w:rPr>
              <w:t>Medium</w:t>
            </w:r>
          </w:p>
        </w:tc>
        <w:tc>
          <w:tcPr>
            <w:tcW w:w="3240" w:type="dxa"/>
            <w:tcMar>
              <w:top w:w="0" w:type="dxa"/>
              <w:left w:w="108" w:type="dxa"/>
              <w:bottom w:w="0" w:type="dxa"/>
              <w:right w:w="108" w:type="dxa"/>
            </w:tcMar>
          </w:tcPr>
          <w:p w14:paraId="379711E5" w14:textId="5871E590" w:rsidR="00073F69" w:rsidRPr="00B338B9" w:rsidRDefault="00073F69" w:rsidP="00046C8E">
            <w:pPr>
              <w:spacing w:after="0" w:line="240" w:lineRule="auto"/>
              <w:rPr>
                <w:rFonts w:ascii="Calibri" w:eastAsia="Calibri" w:hAnsi="Calibri" w:cs="Calibri"/>
              </w:rPr>
            </w:pPr>
            <w:r w:rsidRPr="00B338B9">
              <w:rPr>
                <w:rFonts w:ascii="Calibri" w:eastAsia="Calibri" w:hAnsi="Calibri" w:cs="Calibri"/>
              </w:rPr>
              <w:t xml:space="preserve">HSRI will provide information to MTNA by 12/2 </w:t>
            </w:r>
          </w:p>
          <w:p w14:paraId="21AFE5F4" w14:textId="70DFFCBD" w:rsidR="00073F69" w:rsidRPr="00B338B9" w:rsidRDefault="00073F69" w:rsidP="00046C8E">
            <w:pPr>
              <w:spacing w:after="0" w:line="240" w:lineRule="auto"/>
              <w:rPr>
                <w:rFonts w:ascii="Calibri" w:eastAsia="Calibri" w:hAnsi="Calibri" w:cs="Calibri"/>
              </w:rPr>
            </w:pPr>
            <w:r w:rsidRPr="00B338B9">
              <w:rPr>
                <w:rFonts w:ascii="Calibri" w:eastAsia="Calibri" w:hAnsi="Calibri" w:cs="Calibri"/>
              </w:rPr>
              <w:t xml:space="preserve">MTNA to propose timeline for adding this to the data structure and interface </w:t>
            </w:r>
          </w:p>
        </w:tc>
      </w:tr>
      <w:tr w:rsidR="00073F69" w:rsidRPr="008811CA" w14:paraId="70A84BFC" w14:textId="77777777" w:rsidTr="00073F69">
        <w:trPr>
          <w:trHeight w:val="2423"/>
        </w:trPr>
        <w:tc>
          <w:tcPr>
            <w:tcW w:w="725" w:type="dxa"/>
          </w:tcPr>
          <w:p w14:paraId="3EF33E42" w14:textId="100939F6" w:rsidR="00073F69" w:rsidRPr="008811CA" w:rsidRDefault="00073F69" w:rsidP="00073F69">
            <w:pPr>
              <w:spacing w:after="0" w:line="240" w:lineRule="auto"/>
              <w:jc w:val="center"/>
              <w:rPr>
                <w:rFonts w:ascii="Calibri" w:eastAsia="Calibri" w:hAnsi="Calibri" w:cs="Calibri"/>
              </w:rPr>
            </w:pPr>
            <w:r>
              <w:rPr>
                <w:rFonts w:ascii="Calibri" w:eastAsia="Calibri" w:hAnsi="Calibri" w:cs="Calibri"/>
              </w:rPr>
              <w:t>4</w:t>
            </w:r>
          </w:p>
        </w:tc>
        <w:tc>
          <w:tcPr>
            <w:tcW w:w="7110" w:type="dxa"/>
            <w:tcMar>
              <w:top w:w="0" w:type="dxa"/>
              <w:left w:w="108" w:type="dxa"/>
              <w:bottom w:w="0" w:type="dxa"/>
              <w:right w:w="108" w:type="dxa"/>
            </w:tcMar>
            <w:hideMark/>
          </w:tcPr>
          <w:p w14:paraId="76D60A95" w14:textId="0E571CA9" w:rsidR="00073F69" w:rsidRPr="008811CA" w:rsidRDefault="00073F69" w:rsidP="00046C8E">
            <w:pPr>
              <w:spacing w:after="0" w:line="240" w:lineRule="auto"/>
              <w:rPr>
                <w:rFonts w:ascii="Calibri" w:eastAsia="Calibri" w:hAnsi="Calibri" w:cs="Calibri"/>
              </w:rPr>
            </w:pPr>
            <w:r w:rsidRPr="008811CA">
              <w:rPr>
                <w:rFonts w:ascii="Calibri" w:eastAsia="Calibri" w:hAnsi="Calibri" w:cs="Calibri"/>
              </w:rPr>
              <w:t xml:space="preserve">Improve search functionality. (Ex: Illustrating the importance of how important it is to get search functionality right try going to the data dictionary and searching for “SSN”. You will see that no results are returned. Now search for “MEMSSN”. You will see </w:t>
            </w:r>
            <w:proofErr w:type="gramStart"/>
            <w:r w:rsidRPr="008811CA">
              <w:rPr>
                <w:rFonts w:ascii="Calibri" w:eastAsia="Calibri" w:hAnsi="Calibri" w:cs="Calibri"/>
              </w:rPr>
              <w:t>all of</w:t>
            </w:r>
            <w:proofErr w:type="gramEnd"/>
            <w:r w:rsidRPr="008811CA">
              <w:rPr>
                <w:rFonts w:ascii="Calibri" w:eastAsia="Calibri" w:hAnsi="Calibri" w:cs="Calibri"/>
              </w:rPr>
              <w:t xml:space="preserve"> the results relating to members social security number. This little example illustrates a defect in the search functionality of the data dictionary since I think it is reasonable that the search term “</w:t>
            </w:r>
            <w:proofErr w:type="spellStart"/>
            <w:r w:rsidRPr="008811CA">
              <w:rPr>
                <w:rFonts w:ascii="Calibri" w:eastAsia="Calibri" w:hAnsi="Calibri" w:cs="Calibri"/>
              </w:rPr>
              <w:t>ssn</w:t>
            </w:r>
            <w:proofErr w:type="spellEnd"/>
            <w:r w:rsidRPr="008811CA">
              <w:rPr>
                <w:rFonts w:ascii="Calibri" w:eastAsia="Calibri" w:hAnsi="Calibri" w:cs="Calibri"/>
              </w:rPr>
              <w:t>” should match any variable containing the substring “SSN” such as “MC010_MEMSSN”.)</w:t>
            </w:r>
          </w:p>
        </w:tc>
        <w:tc>
          <w:tcPr>
            <w:tcW w:w="1800" w:type="dxa"/>
          </w:tcPr>
          <w:p w14:paraId="25BC9508" w14:textId="711857C6" w:rsidR="00073F69" w:rsidRPr="00B338B9" w:rsidRDefault="00073F69" w:rsidP="00046C8E">
            <w:pPr>
              <w:spacing w:after="0" w:line="240" w:lineRule="auto"/>
              <w:rPr>
                <w:rFonts w:ascii="Calibri" w:eastAsia="Calibri" w:hAnsi="Calibri" w:cs="Calibri"/>
              </w:rPr>
            </w:pPr>
            <w:r w:rsidRPr="00B338B9">
              <w:rPr>
                <w:rFonts w:ascii="Calibri" w:eastAsia="Calibri" w:hAnsi="Calibri" w:cs="Calibri"/>
              </w:rPr>
              <w:t>Discuss</w:t>
            </w:r>
          </w:p>
        </w:tc>
        <w:tc>
          <w:tcPr>
            <w:tcW w:w="1260" w:type="dxa"/>
            <w:tcMar>
              <w:top w:w="0" w:type="dxa"/>
              <w:left w:w="108" w:type="dxa"/>
              <w:bottom w:w="0" w:type="dxa"/>
              <w:right w:w="108" w:type="dxa"/>
            </w:tcMar>
          </w:tcPr>
          <w:p w14:paraId="0C60FD87" w14:textId="45C4B0B9" w:rsidR="00073F69" w:rsidRPr="00B338B9" w:rsidRDefault="00073F69" w:rsidP="00046C8E">
            <w:pPr>
              <w:spacing w:after="0" w:line="240" w:lineRule="auto"/>
              <w:rPr>
                <w:rFonts w:ascii="Calibri" w:eastAsia="Calibri" w:hAnsi="Calibri" w:cs="Calibri"/>
              </w:rPr>
            </w:pPr>
            <w:r w:rsidRPr="00B338B9">
              <w:rPr>
                <w:rFonts w:ascii="Calibri" w:eastAsia="Calibri" w:hAnsi="Calibri" w:cs="Calibri"/>
              </w:rPr>
              <w:t>Potentially easy</w:t>
            </w:r>
          </w:p>
        </w:tc>
        <w:tc>
          <w:tcPr>
            <w:tcW w:w="3240" w:type="dxa"/>
            <w:tcMar>
              <w:top w:w="0" w:type="dxa"/>
              <w:left w:w="108" w:type="dxa"/>
              <w:bottom w:w="0" w:type="dxa"/>
              <w:right w:w="108" w:type="dxa"/>
            </w:tcMar>
          </w:tcPr>
          <w:p w14:paraId="7FEAE035" w14:textId="71CD47EC" w:rsidR="00073F69" w:rsidRPr="00B338B9" w:rsidRDefault="00073F69" w:rsidP="00046C8E">
            <w:pPr>
              <w:spacing w:after="0" w:line="240" w:lineRule="auto"/>
              <w:rPr>
                <w:rFonts w:ascii="Calibri" w:eastAsia="Calibri" w:hAnsi="Calibri" w:cs="Calibri"/>
              </w:rPr>
            </w:pPr>
            <w:r w:rsidRPr="00B338B9">
              <w:rPr>
                <w:rFonts w:ascii="Calibri" w:eastAsia="Calibri" w:hAnsi="Calibri" w:cs="Calibri"/>
              </w:rPr>
              <w:t>Discuss with MTNA</w:t>
            </w:r>
          </w:p>
        </w:tc>
      </w:tr>
      <w:tr w:rsidR="00073F69" w:rsidRPr="008811CA" w14:paraId="44A68294" w14:textId="77777777" w:rsidTr="00073F69">
        <w:trPr>
          <w:trHeight w:val="1071"/>
        </w:trPr>
        <w:tc>
          <w:tcPr>
            <w:tcW w:w="725" w:type="dxa"/>
          </w:tcPr>
          <w:p w14:paraId="18860059" w14:textId="4D01531B" w:rsidR="00073F69" w:rsidRPr="00046C8E" w:rsidRDefault="00073F69" w:rsidP="00073F69">
            <w:pPr>
              <w:spacing w:after="0" w:line="240" w:lineRule="auto"/>
              <w:jc w:val="center"/>
              <w:rPr>
                <w:rFonts w:ascii="Calibri" w:eastAsia="Calibri" w:hAnsi="Calibri" w:cs="Calibri"/>
                <w:b/>
              </w:rPr>
            </w:pPr>
            <w:r>
              <w:rPr>
                <w:rFonts w:ascii="Calibri" w:eastAsia="Calibri" w:hAnsi="Calibri" w:cs="Calibri"/>
                <w:b/>
              </w:rPr>
              <w:lastRenderedPageBreak/>
              <w:t>5</w:t>
            </w:r>
          </w:p>
        </w:tc>
        <w:tc>
          <w:tcPr>
            <w:tcW w:w="7110" w:type="dxa"/>
            <w:tcMar>
              <w:top w:w="0" w:type="dxa"/>
              <w:left w:w="108" w:type="dxa"/>
              <w:bottom w:w="0" w:type="dxa"/>
              <w:right w:w="108" w:type="dxa"/>
            </w:tcMar>
            <w:hideMark/>
          </w:tcPr>
          <w:p w14:paraId="7407D7F2" w14:textId="14A85307" w:rsidR="00073F69" w:rsidRPr="00046C8E" w:rsidRDefault="00073F69" w:rsidP="00046C8E">
            <w:pPr>
              <w:spacing w:after="0" w:line="240" w:lineRule="auto"/>
              <w:rPr>
                <w:rFonts w:ascii="Calibri" w:eastAsia="Calibri" w:hAnsi="Calibri" w:cs="Calibri"/>
                <w:b/>
              </w:rPr>
            </w:pPr>
            <w:r w:rsidRPr="00046C8E">
              <w:rPr>
                <w:rFonts w:ascii="Calibri" w:eastAsia="Calibri" w:hAnsi="Calibri" w:cs="Calibri"/>
                <w:b/>
              </w:rPr>
              <w:t>Code Sets</w:t>
            </w:r>
          </w:p>
          <w:p w14:paraId="771029AB" w14:textId="325B4F8E" w:rsidR="00073F69" w:rsidRDefault="00073F69" w:rsidP="00046C8E">
            <w:pPr>
              <w:spacing w:after="0" w:line="240" w:lineRule="auto"/>
              <w:rPr>
                <w:rFonts w:ascii="Calibri" w:eastAsia="Calibri" w:hAnsi="Calibri" w:cs="Calibri"/>
                <w:color w:val="0563C1"/>
                <w:u w:val="single"/>
              </w:rPr>
            </w:pPr>
            <w:r w:rsidRPr="008811CA">
              <w:rPr>
                <w:rFonts w:ascii="Calibri" w:eastAsia="Calibri" w:hAnsi="Calibri" w:cs="Calibri"/>
              </w:rPr>
              <w:t xml:space="preserve">Adding code sets for example is something that should be </w:t>
            </w:r>
            <w:proofErr w:type="gramStart"/>
            <w:r w:rsidRPr="008811CA">
              <w:rPr>
                <w:rFonts w:ascii="Calibri" w:eastAsia="Calibri" w:hAnsi="Calibri" w:cs="Calibri"/>
              </w:rPr>
              <w:t>fairly easy</w:t>
            </w:r>
            <w:proofErr w:type="gramEnd"/>
            <w:r w:rsidRPr="008811CA">
              <w:rPr>
                <w:rFonts w:ascii="Calibri" w:eastAsia="Calibri" w:hAnsi="Calibri" w:cs="Calibri"/>
              </w:rPr>
              <w:t xml:space="preserve"> aside from the licensing issue since there already are several code sets. One place to quickly get information about almost any code set is: </w:t>
            </w:r>
            <w:hyperlink r:id="rId8" w:history="1">
              <w:r w:rsidRPr="008811CA">
                <w:rPr>
                  <w:rFonts w:ascii="Calibri" w:eastAsia="Calibri" w:hAnsi="Calibri" w:cs="Calibri"/>
                  <w:color w:val="0563C1"/>
                  <w:u w:val="single"/>
                </w:rPr>
                <w:t>http://athena.ohdsi.org/search-terms/terms</w:t>
              </w:r>
            </w:hyperlink>
          </w:p>
          <w:p w14:paraId="0377F0C5" w14:textId="421B74C4" w:rsidR="00073F69" w:rsidRPr="008811CA" w:rsidRDefault="00073F69" w:rsidP="00046C8E">
            <w:pPr>
              <w:spacing w:after="0" w:line="240" w:lineRule="auto"/>
              <w:rPr>
                <w:rFonts w:ascii="Calibri" w:eastAsia="Calibri" w:hAnsi="Calibri" w:cs="Calibri"/>
              </w:rPr>
            </w:pPr>
            <w:r w:rsidRPr="008811CA">
              <w:rPr>
                <w:rFonts w:ascii="Calibri" w:eastAsia="Calibri" w:hAnsi="Calibri" w:cs="Calibri"/>
              </w:rPr>
              <w:t xml:space="preserve">One frustration people have with the data dictionary is that, rather than showing values and their associated meanings, the data dictionary often just has a "view classification -- external resources" link to </w:t>
            </w:r>
            <w:hyperlink r:id="rId9" w:history="1">
              <w:r w:rsidRPr="008811CA">
                <w:rPr>
                  <w:rFonts w:ascii="Calibri" w:eastAsia="Calibri" w:hAnsi="Calibri" w:cs="Calibri"/>
                  <w:color w:val="0563C1"/>
                  <w:u w:val="single"/>
                </w:rPr>
                <w:t>http://www.nubc.org/subscriber/index.dhtml</w:t>
              </w:r>
            </w:hyperlink>
            <w:r w:rsidRPr="008811CA">
              <w:rPr>
                <w:rFonts w:ascii="Calibri" w:eastAsia="Calibri" w:hAnsi="Calibri" w:cs="Calibri"/>
              </w:rPr>
              <w:t>,  which as the name implies, you need a paid subscription to in order to view the codes.  If you just google the field, you can often find the code list on a non-paid site (often an insurance company, but sometimes in CMS memos).  I have an old hard-copy set of some code lists I got in 2004 or so.</w:t>
            </w:r>
          </w:p>
        </w:tc>
        <w:tc>
          <w:tcPr>
            <w:tcW w:w="1800" w:type="dxa"/>
          </w:tcPr>
          <w:p w14:paraId="078E930F" w14:textId="5106D139" w:rsidR="00073F69" w:rsidRPr="00B338B9" w:rsidRDefault="00073F69" w:rsidP="00046C8E">
            <w:pPr>
              <w:spacing w:after="0" w:line="240" w:lineRule="auto"/>
              <w:rPr>
                <w:rFonts w:ascii="Calibri" w:eastAsia="Calibri" w:hAnsi="Calibri" w:cs="Calibri"/>
              </w:rPr>
            </w:pPr>
            <w:r w:rsidRPr="00B338B9">
              <w:rPr>
                <w:rFonts w:ascii="Calibri" w:eastAsia="Calibri" w:hAnsi="Calibri" w:cs="Calibri"/>
              </w:rPr>
              <w:t xml:space="preserve">We are unable to publish code sets which are obtained under a paid license. We will do a comprehensive review of the information currently in the dictionary and make updates to ensure users can easily be routed to the source. </w:t>
            </w:r>
          </w:p>
        </w:tc>
        <w:tc>
          <w:tcPr>
            <w:tcW w:w="1260" w:type="dxa"/>
            <w:tcMar>
              <w:top w:w="0" w:type="dxa"/>
              <w:left w:w="108" w:type="dxa"/>
              <w:bottom w:w="0" w:type="dxa"/>
              <w:right w:w="108" w:type="dxa"/>
            </w:tcMar>
          </w:tcPr>
          <w:p w14:paraId="2B5C7089" w14:textId="59D42D46" w:rsidR="00073F69" w:rsidRPr="00B338B9" w:rsidRDefault="00073F69" w:rsidP="00046C8E">
            <w:pPr>
              <w:spacing w:after="0" w:line="240" w:lineRule="auto"/>
              <w:rPr>
                <w:rFonts w:ascii="Calibri" w:eastAsia="Calibri" w:hAnsi="Calibri" w:cs="Calibri"/>
              </w:rPr>
            </w:pPr>
            <w:r w:rsidRPr="00B338B9">
              <w:rPr>
                <w:rFonts w:ascii="Calibri" w:eastAsia="Calibri" w:hAnsi="Calibri" w:cs="Calibri"/>
              </w:rPr>
              <w:t>Medium</w:t>
            </w:r>
          </w:p>
        </w:tc>
        <w:tc>
          <w:tcPr>
            <w:tcW w:w="3240" w:type="dxa"/>
            <w:tcMar>
              <w:top w:w="0" w:type="dxa"/>
              <w:left w:w="108" w:type="dxa"/>
              <w:bottom w:w="0" w:type="dxa"/>
              <w:right w:w="108" w:type="dxa"/>
            </w:tcMar>
          </w:tcPr>
          <w:p w14:paraId="0B3A2B36" w14:textId="77777777" w:rsidR="00073F69" w:rsidRPr="00B338B9" w:rsidRDefault="00073F69" w:rsidP="00046C8E">
            <w:pPr>
              <w:spacing w:after="0" w:line="240" w:lineRule="auto"/>
              <w:rPr>
                <w:rFonts w:ascii="Calibri" w:eastAsia="Calibri" w:hAnsi="Calibri" w:cs="Calibri"/>
              </w:rPr>
            </w:pPr>
            <w:r w:rsidRPr="00B338B9">
              <w:rPr>
                <w:rFonts w:ascii="Calibri" w:eastAsia="Calibri" w:hAnsi="Calibri" w:cs="Calibri"/>
              </w:rPr>
              <w:t>HSRI will review all classification information and provide updated information to MNTA by 12/2</w:t>
            </w:r>
          </w:p>
          <w:p w14:paraId="14560FBD" w14:textId="1992B9B3" w:rsidR="00073F69" w:rsidRPr="00B338B9" w:rsidRDefault="00073F69" w:rsidP="00046C8E">
            <w:pPr>
              <w:spacing w:after="0" w:line="240" w:lineRule="auto"/>
              <w:rPr>
                <w:rFonts w:ascii="Calibri" w:eastAsia="Calibri" w:hAnsi="Calibri" w:cs="Calibri"/>
              </w:rPr>
            </w:pPr>
            <w:r w:rsidRPr="00B338B9">
              <w:rPr>
                <w:rFonts w:ascii="Calibri" w:eastAsia="Calibri" w:hAnsi="Calibri" w:cs="Calibri"/>
              </w:rPr>
              <w:t>MTNA to propose timeline for interface updates</w:t>
            </w:r>
          </w:p>
        </w:tc>
      </w:tr>
      <w:tr w:rsidR="00073F69" w:rsidRPr="008811CA" w14:paraId="3E99C076" w14:textId="77777777" w:rsidTr="00073F69">
        <w:trPr>
          <w:trHeight w:val="1071"/>
        </w:trPr>
        <w:tc>
          <w:tcPr>
            <w:tcW w:w="725" w:type="dxa"/>
          </w:tcPr>
          <w:p w14:paraId="02846094" w14:textId="2B793E38" w:rsidR="00073F69" w:rsidRDefault="00073F69" w:rsidP="00073F69">
            <w:pPr>
              <w:spacing w:after="0" w:line="240" w:lineRule="auto"/>
              <w:jc w:val="center"/>
              <w:rPr>
                <w:rFonts w:ascii="Calibri" w:eastAsia="Calibri" w:hAnsi="Calibri" w:cs="Calibri"/>
                <w:b/>
              </w:rPr>
            </w:pPr>
            <w:r>
              <w:rPr>
                <w:rFonts w:ascii="Calibri" w:eastAsia="Calibri" w:hAnsi="Calibri" w:cs="Calibri"/>
                <w:b/>
              </w:rPr>
              <w:t>6</w:t>
            </w:r>
          </w:p>
        </w:tc>
        <w:tc>
          <w:tcPr>
            <w:tcW w:w="7110" w:type="dxa"/>
            <w:tcMar>
              <w:top w:w="0" w:type="dxa"/>
              <w:left w:w="108" w:type="dxa"/>
              <w:bottom w:w="0" w:type="dxa"/>
              <w:right w:w="108" w:type="dxa"/>
            </w:tcMar>
          </w:tcPr>
          <w:p w14:paraId="321BE464" w14:textId="77777777" w:rsidR="00073F69" w:rsidRPr="008811CA" w:rsidRDefault="00073F69" w:rsidP="00073F69">
            <w:pPr>
              <w:spacing w:after="0" w:line="240" w:lineRule="auto"/>
              <w:rPr>
                <w:rFonts w:ascii="Calibri" w:eastAsia="Calibri" w:hAnsi="Calibri" w:cs="Calibri"/>
              </w:rPr>
            </w:pPr>
            <w:r w:rsidRPr="008811CA">
              <w:rPr>
                <w:rFonts w:ascii="Calibri" w:eastAsia="Calibri" w:hAnsi="Calibri" w:cs="Calibri"/>
              </w:rPr>
              <w:t>More metadata about each variable.</w:t>
            </w:r>
          </w:p>
          <w:p w14:paraId="73158F7D" w14:textId="77777777" w:rsidR="00073F69" w:rsidRPr="008811CA" w:rsidRDefault="00073F69" w:rsidP="00073F69">
            <w:pPr>
              <w:numPr>
                <w:ilvl w:val="0"/>
                <w:numId w:val="5"/>
              </w:numPr>
              <w:spacing w:after="0" w:line="252" w:lineRule="auto"/>
              <w:contextualSpacing/>
              <w:rPr>
                <w:rFonts w:ascii="Calibri" w:eastAsia="Times New Roman" w:hAnsi="Calibri" w:cs="Calibri"/>
              </w:rPr>
            </w:pPr>
            <w:r w:rsidRPr="008811CA">
              <w:rPr>
                <w:rFonts w:ascii="Calibri" w:eastAsia="Times New Roman" w:hAnsi="Calibri" w:cs="Calibri"/>
              </w:rPr>
              <w:t>How often is this variable missing?</w:t>
            </w:r>
          </w:p>
          <w:p w14:paraId="1D2EB356" w14:textId="77777777" w:rsidR="00073F69" w:rsidRPr="008811CA" w:rsidRDefault="00073F69" w:rsidP="00073F69">
            <w:pPr>
              <w:numPr>
                <w:ilvl w:val="0"/>
                <w:numId w:val="5"/>
              </w:numPr>
              <w:spacing w:after="0" w:line="252" w:lineRule="auto"/>
              <w:contextualSpacing/>
              <w:rPr>
                <w:rFonts w:ascii="Calibri" w:eastAsia="Times New Roman" w:hAnsi="Calibri" w:cs="Calibri"/>
              </w:rPr>
            </w:pPr>
            <w:r w:rsidRPr="008811CA">
              <w:rPr>
                <w:rFonts w:ascii="Calibri" w:eastAsia="Times New Roman" w:hAnsi="Calibri" w:cs="Calibri"/>
              </w:rPr>
              <w:t>What can this variable be used for? How has it been used?</w:t>
            </w:r>
          </w:p>
          <w:p w14:paraId="23A2A6B6" w14:textId="77777777" w:rsidR="00073F69" w:rsidRPr="008811CA" w:rsidRDefault="00073F69" w:rsidP="00073F69">
            <w:pPr>
              <w:numPr>
                <w:ilvl w:val="0"/>
                <w:numId w:val="5"/>
              </w:numPr>
              <w:spacing w:after="0" w:line="252" w:lineRule="auto"/>
              <w:contextualSpacing/>
              <w:rPr>
                <w:rFonts w:ascii="Calibri" w:eastAsia="Times New Roman" w:hAnsi="Calibri" w:cs="Calibri"/>
              </w:rPr>
            </w:pPr>
            <w:r w:rsidRPr="008811CA">
              <w:rPr>
                <w:rFonts w:ascii="Calibri" w:eastAsia="Times New Roman" w:hAnsi="Calibri" w:cs="Calibri"/>
              </w:rPr>
              <w:t xml:space="preserve">Are there certain values that users should be aware of such as an empty string ‘’ or blank space </w:t>
            </w:r>
            <w:proofErr w:type="gramStart"/>
            <w:r w:rsidRPr="008811CA">
              <w:rPr>
                <w:rFonts w:ascii="Calibri" w:eastAsia="Times New Roman" w:hAnsi="Calibri" w:cs="Calibri"/>
              </w:rPr>
              <w:t>‘ ‘</w:t>
            </w:r>
            <w:proofErr w:type="gramEnd"/>
            <w:r w:rsidRPr="008811CA">
              <w:rPr>
                <w:rFonts w:ascii="Calibri" w:eastAsia="Times New Roman" w:hAnsi="Calibri" w:cs="Calibri"/>
              </w:rPr>
              <w:t>?</w:t>
            </w:r>
          </w:p>
          <w:p w14:paraId="21BA7520" w14:textId="77777777" w:rsidR="00073F69" w:rsidRPr="00073F69" w:rsidRDefault="00073F69" w:rsidP="00073F69">
            <w:pPr>
              <w:numPr>
                <w:ilvl w:val="0"/>
                <w:numId w:val="5"/>
              </w:numPr>
              <w:spacing w:after="0" w:line="252" w:lineRule="auto"/>
              <w:contextualSpacing/>
              <w:rPr>
                <w:rFonts w:ascii="Calibri" w:eastAsia="Calibri" w:hAnsi="Calibri" w:cs="Calibri"/>
                <w:b/>
              </w:rPr>
            </w:pPr>
            <w:r w:rsidRPr="008811CA">
              <w:rPr>
                <w:rFonts w:ascii="Calibri" w:eastAsia="Times New Roman" w:hAnsi="Calibri" w:cs="Calibri"/>
              </w:rPr>
              <w:t xml:space="preserve">What is the format of the variable? For example, revenue codes are stored in the database as a fixed storage width of 10. However, these codes are actually represented in the data as 2 digit (if leading zeros are excluded) or </w:t>
            </w:r>
            <w:proofErr w:type="gramStart"/>
            <w:r w:rsidRPr="008811CA">
              <w:rPr>
                <w:rFonts w:ascii="Calibri" w:eastAsia="Times New Roman" w:hAnsi="Calibri" w:cs="Calibri"/>
              </w:rPr>
              <w:t>4 digit</w:t>
            </w:r>
            <w:proofErr w:type="gramEnd"/>
            <w:r w:rsidRPr="008811CA">
              <w:rPr>
                <w:rFonts w:ascii="Calibri" w:eastAsia="Times New Roman" w:hAnsi="Calibri" w:cs="Calibri"/>
              </w:rPr>
              <w:t xml:space="preserve"> codes (if leading zeros included). It would also be helpful for someone looking at the page to know that sometimes leading zeros are included and sometimes they are not. (It would be even better to standardize the code representation to either 2 or 4 digits.)</w:t>
            </w:r>
          </w:p>
          <w:p w14:paraId="2B79C7E9" w14:textId="15B29B52" w:rsidR="00073F69" w:rsidRPr="00073F69" w:rsidRDefault="00073F69" w:rsidP="00073F69">
            <w:pPr>
              <w:numPr>
                <w:ilvl w:val="0"/>
                <w:numId w:val="5"/>
              </w:numPr>
              <w:spacing w:after="0" w:line="252" w:lineRule="auto"/>
              <w:contextualSpacing/>
              <w:rPr>
                <w:rFonts w:ascii="Calibri" w:eastAsia="Times New Roman" w:hAnsi="Calibri" w:cs="Calibri"/>
              </w:rPr>
            </w:pPr>
            <w:r w:rsidRPr="008811CA">
              <w:rPr>
                <w:rFonts w:ascii="Calibri" w:eastAsia="Times New Roman" w:hAnsi="Calibri" w:cs="Calibri"/>
              </w:rPr>
              <w:t>What is the range of possible values for this data element? Are there dates from 1900 for</w:t>
            </w:r>
            <w:r>
              <w:rPr>
                <w:rFonts w:ascii="Calibri" w:eastAsia="Times New Roman" w:hAnsi="Calibri" w:cs="Calibri"/>
              </w:rPr>
              <w:t xml:space="preserve"> </w:t>
            </w:r>
            <w:r w:rsidRPr="008811CA">
              <w:rPr>
                <w:rFonts w:ascii="Calibri" w:eastAsia="Times New Roman" w:hAnsi="Calibri" w:cs="Calibri"/>
              </w:rPr>
              <w:t>example and how should the user interpret a date from 1900?</w:t>
            </w:r>
          </w:p>
        </w:tc>
        <w:tc>
          <w:tcPr>
            <w:tcW w:w="1800" w:type="dxa"/>
          </w:tcPr>
          <w:p w14:paraId="79F70DAF" w14:textId="7A1A70A4" w:rsidR="00073F69" w:rsidRPr="00B338B9" w:rsidRDefault="00073F69" w:rsidP="00046C8E">
            <w:pPr>
              <w:spacing w:after="0" w:line="240" w:lineRule="auto"/>
              <w:rPr>
                <w:rFonts w:ascii="Calibri" w:eastAsia="Calibri" w:hAnsi="Calibri" w:cs="Calibri"/>
              </w:rPr>
            </w:pPr>
            <w:r w:rsidRPr="00B338B9">
              <w:rPr>
                <w:rFonts w:ascii="Calibri" w:eastAsia="Calibri" w:hAnsi="Calibri" w:cs="Calibri"/>
              </w:rPr>
              <w:t>Discuss, some may be more difficult than others.</w:t>
            </w:r>
          </w:p>
        </w:tc>
        <w:tc>
          <w:tcPr>
            <w:tcW w:w="1260" w:type="dxa"/>
            <w:tcMar>
              <w:top w:w="0" w:type="dxa"/>
              <w:left w:w="108" w:type="dxa"/>
              <w:bottom w:w="0" w:type="dxa"/>
              <w:right w:w="108" w:type="dxa"/>
            </w:tcMar>
          </w:tcPr>
          <w:p w14:paraId="15D4F3D4" w14:textId="637A13D4" w:rsidR="00073F69" w:rsidRPr="00B338B9" w:rsidRDefault="00073F69" w:rsidP="00046C8E">
            <w:pPr>
              <w:spacing w:after="0" w:line="240" w:lineRule="auto"/>
              <w:rPr>
                <w:rFonts w:ascii="Calibri" w:eastAsia="Calibri" w:hAnsi="Calibri" w:cs="Calibri"/>
              </w:rPr>
            </w:pPr>
          </w:p>
        </w:tc>
        <w:tc>
          <w:tcPr>
            <w:tcW w:w="3240" w:type="dxa"/>
            <w:tcMar>
              <w:top w:w="0" w:type="dxa"/>
              <w:left w:w="108" w:type="dxa"/>
              <w:bottom w:w="0" w:type="dxa"/>
              <w:right w:w="108" w:type="dxa"/>
            </w:tcMar>
          </w:tcPr>
          <w:p w14:paraId="259ACC3B" w14:textId="77777777" w:rsidR="00073F69" w:rsidRPr="00B338B9" w:rsidRDefault="00073F69" w:rsidP="00046C8E">
            <w:pPr>
              <w:spacing w:after="0" w:line="240" w:lineRule="auto"/>
              <w:rPr>
                <w:rFonts w:ascii="Calibri" w:eastAsia="Calibri" w:hAnsi="Calibri" w:cs="Calibri"/>
              </w:rPr>
            </w:pPr>
          </w:p>
        </w:tc>
      </w:tr>
      <w:tr w:rsidR="00073F69" w:rsidRPr="008811CA" w14:paraId="28CA56C1" w14:textId="77777777" w:rsidTr="00073F69">
        <w:trPr>
          <w:trHeight w:val="1071"/>
        </w:trPr>
        <w:tc>
          <w:tcPr>
            <w:tcW w:w="725" w:type="dxa"/>
          </w:tcPr>
          <w:p w14:paraId="5185C7D3" w14:textId="6554AB88" w:rsidR="00073F69" w:rsidRDefault="00073F69" w:rsidP="00073F69">
            <w:pPr>
              <w:spacing w:after="0" w:line="240" w:lineRule="auto"/>
              <w:jc w:val="center"/>
              <w:rPr>
                <w:rFonts w:ascii="Calibri" w:eastAsia="Calibri" w:hAnsi="Calibri" w:cs="Calibri"/>
                <w:b/>
              </w:rPr>
            </w:pPr>
            <w:r>
              <w:rPr>
                <w:rFonts w:ascii="Calibri" w:eastAsia="Calibri" w:hAnsi="Calibri" w:cs="Calibri"/>
                <w:b/>
              </w:rPr>
              <w:t>7</w:t>
            </w:r>
          </w:p>
        </w:tc>
        <w:tc>
          <w:tcPr>
            <w:tcW w:w="7110" w:type="dxa"/>
            <w:tcMar>
              <w:top w:w="0" w:type="dxa"/>
              <w:left w:w="108" w:type="dxa"/>
              <w:bottom w:w="0" w:type="dxa"/>
              <w:right w:w="108" w:type="dxa"/>
            </w:tcMar>
          </w:tcPr>
          <w:p w14:paraId="0EC52703" w14:textId="77777777" w:rsidR="00073F69" w:rsidRDefault="00073F69" w:rsidP="00073F69">
            <w:pPr>
              <w:spacing w:after="0" w:line="252" w:lineRule="auto"/>
              <w:contextualSpacing/>
              <w:rPr>
                <w:rFonts w:ascii="Calibri" w:eastAsia="Times New Roman" w:hAnsi="Calibri" w:cs="Calibri"/>
              </w:rPr>
            </w:pPr>
            <w:r w:rsidRPr="008811CA">
              <w:rPr>
                <w:rFonts w:ascii="Calibri" w:eastAsia="Times New Roman" w:hAnsi="Calibri" w:cs="Calibri"/>
              </w:rPr>
              <w:t xml:space="preserve">Variable descriptions should be improved and written by someone who is familiar with how the data element is used in practice. For example, look at the description for MC054_REV (revenue code). It does not mean much to a data user. Compare the description of revenue code on the MHDO data dictionary to the description here: </w:t>
            </w:r>
            <w:hyperlink r:id="rId10" w:history="1">
              <w:r w:rsidRPr="008811CA">
                <w:rPr>
                  <w:rFonts w:ascii="Calibri" w:eastAsia="Times New Roman" w:hAnsi="Calibri" w:cs="Calibri"/>
                  <w:color w:val="0563C1"/>
                  <w:u w:val="single"/>
                </w:rPr>
                <w:t>http://www.medicalbillinganswers.com/revenuecodes.html</w:t>
              </w:r>
            </w:hyperlink>
            <w:r w:rsidRPr="008811CA">
              <w:rPr>
                <w:rFonts w:ascii="Calibri" w:eastAsia="Times New Roman" w:hAnsi="Calibri" w:cs="Calibri"/>
              </w:rPr>
              <w:t>.  This latter description is much more helpful.</w:t>
            </w:r>
          </w:p>
          <w:p w14:paraId="144FDBB2" w14:textId="6A107233" w:rsidR="00073F69" w:rsidRPr="00046C8E" w:rsidRDefault="00073F69" w:rsidP="00046C8E">
            <w:pPr>
              <w:spacing w:after="0" w:line="240" w:lineRule="auto"/>
              <w:rPr>
                <w:rFonts w:ascii="Calibri" w:eastAsia="Calibri" w:hAnsi="Calibri" w:cs="Calibri"/>
                <w:b/>
              </w:rPr>
            </w:pPr>
            <w:r>
              <w:rPr>
                <w:rFonts w:ascii="Calibri" w:eastAsia="Calibri" w:hAnsi="Calibri" w:cs="Calibri"/>
              </w:rPr>
              <w:t>Sometimes a</w:t>
            </w:r>
            <w:r w:rsidRPr="008811CA">
              <w:rPr>
                <w:rFonts w:ascii="Calibri" w:eastAsia="Calibri" w:hAnsi="Calibri" w:cs="Calibri"/>
              </w:rPr>
              <w:t xml:space="preserve"> description of a field is sometimes just a repetition of the field name.  For example, the description for the IP2007_PointOrigin field is "Point of origin for admission or visit."</w:t>
            </w:r>
          </w:p>
        </w:tc>
        <w:tc>
          <w:tcPr>
            <w:tcW w:w="1800" w:type="dxa"/>
          </w:tcPr>
          <w:p w14:paraId="56AC00AC" w14:textId="7273F1E8" w:rsidR="00073F69" w:rsidRPr="00B338B9" w:rsidRDefault="008B67FF" w:rsidP="00046C8E">
            <w:pPr>
              <w:spacing w:after="0" w:line="240" w:lineRule="auto"/>
              <w:rPr>
                <w:rFonts w:ascii="Calibri" w:eastAsia="Calibri" w:hAnsi="Calibri" w:cs="Calibri"/>
              </w:rPr>
            </w:pPr>
            <w:r w:rsidRPr="00B338B9">
              <w:rPr>
                <w:rFonts w:ascii="Calibri" w:eastAsia="Calibri" w:hAnsi="Calibri" w:cs="Calibri"/>
              </w:rPr>
              <w:t>HSRI will review descriptions</w:t>
            </w:r>
          </w:p>
        </w:tc>
        <w:tc>
          <w:tcPr>
            <w:tcW w:w="1260" w:type="dxa"/>
            <w:tcMar>
              <w:top w:w="0" w:type="dxa"/>
              <w:left w:w="108" w:type="dxa"/>
              <w:bottom w:w="0" w:type="dxa"/>
              <w:right w:w="108" w:type="dxa"/>
            </w:tcMar>
          </w:tcPr>
          <w:p w14:paraId="1FA2AB7D" w14:textId="32B84D4B" w:rsidR="00073F69" w:rsidRPr="00B338B9" w:rsidRDefault="008B67FF" w:rsidP="00046C8E">
            <w:pPr>
              <w:spacing w:after="0" w:line="240" w:lineRule="auto"/>
              <w:rPr>
                <w:rFonts w:ascii="Calibri" w:eastAsia="Calibri" w:hAnsi="Calibri" w:cs="Calibri"/>
              </w:rPr>
            </w:pPr>
            <w:r w:rsidRPr="00B338B9">
              <w:rPr>
                <w:rFonts w:ascii="Calibri" w:eastAsia="Calibri" w:hAnsi="Calibri" w:cs="Calibri"/>
              </w:rPr>
              <w:t>Medium</w:t>
            </w:r>
          </w:p>
        </w:tc>
        <w:tc>
          <w:tcPr>
            <w:tcW w:w="3240" w:type="dxa"/>
            <w:tcMar>
              <w:top w:w="0" w:type="dxa"/>
              <w:left w:w="108" w:type="dxa"/>
              <w:bottom w:w="0" w:type="dxa"/>
              <w:right w:w="108" w:type="dxa"/>
            </w:tcMar>
          </w:tcPr>
          <w:p w14:paraId="6375E20B" w14:textId="77777777" w:rsidR="008B67FF" w:rsidRPr="00B338B9" w:rsidRDefault="008B67FF" w:rsidP="008B67FF">
            <w:pPr>
              <w:spacing w:after="0" w:line="240" w:lineRule="auto"/>
              <w:rPr>
                <w:rFonts w:ascii="Calibri" w:eastAsia="Calibri" w:hAnsi="Calibri" w:cs="Calibri"/>
              </w:rPr>
            </w:pPr>
            <w:r w:rsidRPr="00B338B9">
              <w:rPr>
                <w:rFonts w:ascii="Calibri" w:eastAsia="Calibri" w:hAnsi="Calibri" w:cs="Calibri"/>
              </w:rPr>
              <w:t xml:space="preserve">HSRI will provide information to MTNA by 12/2 </w:t>
            </w:r>
          </w:p>
          <w:p w14:paraId="3E99AE8E" w14:textId="77777777" w:rsidR="00073F69" w:rsidRPr="00B338B9" w:rsidRDefault="00073F69" w:rsidP="00046C8E">
            <w:pPr>
              <w:spacing w:after="0" w:line="240" w:lineRule="auto"/>
              <w:rPr>
                <w:rFonts w:ascii="Calibri" w:eastAsia="Calibri" w:hAnsi="Calibri" w:cs="Calibri"/>
              </w:rPr>
            </w:pPr>
          </w:p>
        </w:tc>
      </w:tr>
      <w:tr w:rsidR="00073F69" w:rsidRPr="008811CA" w14:paraId="4A546516" w14:textId="77777777" w:rsidTr="00073F69">
        <w:trPr>
          <w:trHeight w:val="540"/>
        </w:trPr>
        <w:tc>
          <w:tcPr>
            <w:tcW w:w="725" w:type="dxa"/>
          </w:tcPr>
          <w:p w14:paraId="21154781" w14:textId="13FA109B" w:rsidR="00073F69" w:rsidRPr="008811CA" w:rsidRDefault="00073F69" w:rsidP="00073F69">
            <w:pPr>
              <w:spacing w:after="0" w:line="240" w:lineRule="auto"/>
              <w:jc w:val="center"/>
              <w:rPr>
                <w:rFonts w:ascii="Calibri" w:eastAsia="Calibri" w:hAnsi="Calibri" w:cs="Calibri"/>
              </w:rPr>
            </w:pPr>
            <w:r>
              <w:rPr>
                <w:rFonts w:ascii="Calibri" w:eastAsia="Calibri" w:hAnsi="Calibri" w:cs="Calibri"/>
              </w:rPr>
              <w:t>8</w:t>
            </w:r>
          </w:p>
        </w:tc>
        <w:tc>
          <w:tcPr>
            <w:tcW w:w="7110" w:type="dxa"/>
            <w:tcMar>
              <w:top w:w="0" w:type="dxa"/>
              <w:left w:w="108" w:type="dxa"/>
              <w:bottom w:w="0" w:type="dxa"/>
              <w:right w:w="108" w:type="dxa"/>
            </w:tcMar>
            <w:hideMark/>
          </w:tcPr>
          <w:p w14:paraId="2843C954" w14:textId="6D278B3B" w:rsidR="00073F69" w:rsidRPr="008811CA" w:rsidRDefault="00073F69" w:rsidP="00046C8E">
            <w:pPr>
              <w:spacing w:after="0" w:line="240" w:lineRule="auto"/>
              <w:rPr>
                <w:rFonts w:ascii="Calibri" w:eastAsia="Calibri" w:hAnsi="Calibri" w:cs="Calibri"/>
              </w:rPr>
            </w:pPr>
            <w:r w:rsidRPr="008811CA">
              <w:rPr>
                <w:rFonts w:ascii="Calibri" w:eastAsia="Calibri" w:hAnsi="Calibri" w:cs="Calibri"/>
              </w:rPr>
              <w:t>Also, the online data dictionary is really for the current data structure, which only began being used a few years ago.</w:t>
            </w:r>
          </w:p>
        </w:tc>
        <w:tc>
          <w:tcPr>
            <w:tcW w:w="1800" w:type="dxa"/>
          </w:tcPr>
          <w:p w14:paraId="0E65B97E" w14:textId="2939FBA3" w:rsidR="00073F69" w:rsidRPr="00B338B9" w:rsidRDefault="00073F69" w:rsidP="00046C8E">
            <w:pPr>
              <w:spacing w:after="0" w:line="240" w:lineRule="auto"/>
              <w:rPr>
                <w:rFonts w:ascii="Calibri" w:eastAsia="Calibri" w:hAnsi="Calibri" w:cs="Calibri"/>
              </w:rPr>
            </w:pPr>
            <w:r w:rsidRPr="00B338B9">
              <w:rPr>
                <w:rFonts w:ascii="Calibri" w:eastAsia="Calibri" w:hAnsi="Calibri" w:cs="Calibri"/>
              </w:rPr>
              <w:t>None. The data dictionary is meant to reflect the currently available data structures.</w:t>
            </w:r>
          </w:p>
        </w:tc>
        <w:tc>
          <w:tcPr>
            <w:tcW w:w="1260" w:type="dxa"/>
            <w:tcMar>
              <w:top w:w="0" w:type="dxa"/>
              <w:left w:w="108" w:type="dxa"/>
              <w:bottom w:w="0" w:type="dxa"/>
              <w:right w:w="108" w:type="dxa"/>
            </w:tcMar>
          </w:tcPr>
          <w:p w14:paraId="4B8F53F0" w14:textId="3B24D0A9" w:rsidR="00073F69" w:rsidRPr="00B338B9" w:rsidRDefault="00073F69" w:rsidP="00046C8E">
            <w:pPr>
              <w:spacing w:after="0" w:line="240" w:lineRule="auto"/>
              <w:rPr>
                <w:rFonts w:ascii="Calibri" w:eastAsia="Calibri" w:hAnsi="Calibri" w:cs="Calibri"/>
              </w:rPr>
            </w:pPr>
            <w:r w:rsidRPr="00B338B9">
              <w:rPr>
                <w:rFonts w:ascii="Calibri" w:eastAsia="Calibri" w:hAnsi="Calibri" w:cs="Calibri"/>
              </w:rPr>
              <w:t>Discuss</w:t>
            </w:r>
          </w:p>
        </w:tc>
        <w:tc>
          <w:tcPr>
            <w:tcW w:w="3240" w:type="dxa"/>
            <w:tcMar>
              <w:top w:w="0" w:type="dxa"/>
              <w:left w:w="108" w:type="dxa"/>
              <w:bottom w:w="0" w:type="dxa"/>
              <w:right w:w="108" w:type="dxa"/>
            </w:tcMar>
          </w:tcPr>
          <w:p w14:paraId="5493EF69" w14:textId="505135E4" w:rsidR="00073F69" w:rsidRPr="00B338B9" w:rsidRDefault="00073F69" w:rsidP="00046C8E">
            <w:pPr>
              <w:spacing w:after="0" w:line="240" w:lineRule="auto"/>
              <w:rPr>
                <w:rFonts w:ascii="Calibri" w:eastAsia="Calibri" w:hAnsi="Calibri" w:cs="Calibri"/>
              </w:rPr>
            </w:pPr>
            <w:r w:rsidRPr="00B338B9">
              <w:rPr>
                <w:rFonts w:ascii="Calibri" w:eastAsia="Calibri" w:hAnsi="Calibri" w:cs="Calibri"/>
              </w:rPr>
              <w:t>None</w:t>
            </w:r>
          </w:p>
        </w:tc>
      </w:tr>
      <w:tr w:rsidR="00073F69" w:rsidRPr="008811CA" w14:paraId="2A4FA93F" w14:textId="77777777" w:rsidTr="00073F69">
        <w:trPr>
          <w:trHeight w:val="2153"/>
        </w:trPr>
        <w:tc>
          <w:tcPr>
            <w:tcW w:w="725" w:type="dxa"/>
          </w:tcPr>
          <w:p w14:paraId="6156E7E5" w14:textId="7B5BCA5E" w:rsidR="00073F69" w:rsidRPr="008811CA" w:rsidRDefault="00073F69" w:rsidP="00073F69">
            <w:pPr>
              <w:spacing w:after="0" w:line="240" w:lineRule="auto"/>
              <w:jc w:val="center"/>
              <w:rPr>
                <w:rFonts w:ascii="Calibri" w:eastAsia="Calibri" w:hAnsi="Calibri" w:cs="Calibri"/>
              </w:rPr>
            </w:pPr>
            <w:r>
              <w:rPr>
                <w:rFonts w:ascii="Calibri" w:eastAsia="Calibri" w:hAnsi="Calibri" w:cs="Calibri"/>
              </w:rPr>
              <w:t>9</w:t>
            </w:r>
          </w:p>
        </w:tc>
        <w:tc>
          <w:tcPr>
            <w:tcW w:w="7110" w:type="dxa"/>
            <w:tcMar>
              <w:top w:w="0" w:type="dxa"/>
              <w:left w:w="108" w:type="dxa"/>
              <w:bottom w:w="0" w:type="dxa"/>
              <w:right w:w="108" w:type="dxa"/>
            </w:tcMar>
            <w:hideMark/>
          </w:tcPr>
          <w:p w14:paraId="22B6E3F2" w14:textId="4864E2A0" w:rsidR="00073F69" w:rsidRPr="008811CA" w:rsidRDefault="00073F69" w:rsidP="00046C8E">
            <w:pPr>
              <w:spacing w:after="0" w:line="240" w:lineRule="auto"/>
              <w:rPr>
                <w:rFonts w:ascii="Calibri" w:eastAsia="Calibri" w:hAnsi="Calibri" w:cs="Calibri"/>
              </w:rPr>
            </w:pPr>
            <w:r w:rsidRPr="008811CA">
              <w:rPr>
                <w:rFonts w:ascii="Calibri" w:eastAsia="Calibri" w:hAnsi="Calibri" w:cs="Calibri"/>
              </w:rPr>
              <w:t xml:space="preserve">You can see the type of table I was thinking would be helpful for organizing documentation links if you go to </w:t>
            </w:r>
            <w:hyperlink r:id="rId11" w:history="1">
              <w:r w:rsidRPr="008811CA">
                <w:rPr>
                  <w:rFonts w:ascii="Calibri" w:eastAsia="Calibri" w:hAnsi="Calibri" w:cs="Calibri"/>
                  <w:color w:val="0563C1"/>
                  <w:u w:val="single"/>
                </w:rPr>
                <w:t>http://www.nber.org/data/vital-statistics-natality-data.html</w:t>
              </w:r>
            </w:hyperlink>
            <w:r w:rsidRPr="008811CA">
              <w:rPr>
                <w:rFonts w:ascii="Calibri" w:eastAsia="Calibri" w:hAnsi="Calibri" w:cs="Calibri"/>
              </w:rPr>
              <w:t xml:space="preserve"> and scroll down to the United States -- Data &amp; Documentation table.  The columns would be different for MHDO ... maybe Year, Layout, Data Dictionary, Release Notes, and Supplemental Materials ... with one table for Inpatient, one for Outpatient, and one for Claims.</w:t>
            </w:r>
          </w:p>
        </w:tc>
        <w:tc>
          <w:tcPr>
            <w:tcW w:w="1800" w:type="dxa"/>
          </w:tcPr>
          <w:p w14:paraId="126EBE74" w14:textId="3472A7D3" w:rsidR="00073F69" w:rsidRPr="00B338B9" w:rsidRDefault="00073F69" w:rsidP="00046C8E">
            <w:pPr>
              <w:spacing w:after="0" w:line="240" w:lineRule="auto"/>
              <w:rPr>
                <w:rFonts w:ascii="Calibri" w:eastAsia="Calibri" w:hAnsi="Calibri" w:cs="Calibri"/>
              </w:rPr>
            </w:pPr>
            <w:r w:rsidRPr="00B338B9">
              <w:rPr>
                <w:rFonts w:ascii="Calibri" w:eastAsia="Calibri" w:hAnsi="Calibri" w:cs="Calibri"/>
              </w:rPr>
              <w:t>Review data user documentation currently made available during the October data user group meeting.</w:t>
            </w:r>
          </w:p>
        </w:tc>
        <w:tc>
          <w:tcPr>
            <w:tcW w:w="1260" w:type="dxa"/>
            <w:tcMar>
              <w:top w:w="0" w:type="dxa"/>
              <w:left w:w="108" w:type="dxa"/>
              <w:bottom w:w="0" w:type="dxa"/>
              <w:right w:w="108" w:type="dxa"/>
            </w:tcMar>
          </w:tcPr>
          <w:p w14:paraId="5D53846B" w14:textId="7E6BB707" w:rsidR="00073F69" w:rsidRPr="00B338B9" w:rsidRDefault="00073F69" w:rsidP="00046C8E">
            <w:pPr>
              <w:spacing w:after="0" w:line="240" w:lineRule="auto"/>
              <w:rPr>
                <w:rFonts w:ascii="Calibri" w:eastAsia="Calibri" w:hAnsi="Calibri" w:cs="Calibri"/>
              </w:rPr>
            </w:pPr>
            <w:r w:rsidRPr="00B338B9">
              <w:rPr>
                <w:rFonts w:ascii="Calibri" w:eastAsia="Calibri" w:hAnsi="Calibri" w:cs="Calibri"/>
              </w:rPr>
              <w:t xml:space="preserve">Discuss </w:t>
            </w:r>
          </w:p>
        </w:tc>
        <w:tc>
          <w:tcPr>
            <w:tcW w:w="3240" w:type="dxa"/>
            <w:tcMar>
              <w:top w:w="0" w:type="dxa"/>
              <w:left w:w="108" w:type="dxa"/>
              <w:bottom w:w="0" w:type="dxa"/>
              <w:right w:w="108" w:type="dxa"/>
            </w:tcMar>
          </w:tcPr>
          <w:p w14:paraId="680BDDFA" w14:textId="5A6F6467" w:rsidR="00073F69" w:rsidRPr="00B338B9" w:rsidRDefault="00073F69" w:rsidP="00046C8E">
            <w:pPr>
              <w:spacing w:after="0" w:line="240" w:lineRule="auto"/>
              <w:rPr>
                <w:rFonts w:ascii="Calibri" w:eastAsia="Calibri" w:hAnsi="Calibri" w:cs="Calibri"/>
              </w:rPr>
            </w:pPr>
            <w:r w:rsidRPr="00B338B9">
              <w:rPr>
                <w:rFonts w:ascii="Calibri" w:eastAsia="Calibri" w:hAnsi="Calibri" w:cs="Calibri"/>
              </w:rPr>
              <w:t>October 30, 2019</w:t>
            </w:r>
          </w:p>
        </w:tc>
      </w:tr>
    </w:tbl>
    <w:p w14:paraId="3D257276" w14:textId="77777777" w:rsidR="008811CA" w:rsidRPr="009924D6" w:rsidRDefault="008811CA" w:rsidP="009924D6"/>
    <w:sectPr w:rsidR="008811CA" w:rsidRPr="009924D6" w:rsidSect="00073F69">
      <w:footerReference w:type="default" r:id="rId1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879F2" w14:textId="77777777" w:rsidR="00545048" w:rsidRDefault="00545048" w:rsidP="000743ED">
      <w:pPr>
        <w:spacing w:after="0" w:line="240" w:lineRule="auto"/>
      </w:pPr>
      <w:r>
        <w:separator/>
      </w:r>
    </w:p>
  </w:endnote>
  <w:endnote w:type="continuationSeparator" w:id="0">
    <w:p w14:paraId="221CE86F" w14:textId="77777777" w:rsidR="00545048" w:rsidRDefault="00545048" w:rsidP="0007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576544"/>
      <w:docPartObj>
        <w:docPartGallery w:val="Page Numbers (Bottom of Page)"/>
        <w:docPartUnique/>
      </w:docPartObj>
    </w:sdtPr>
    <w:sdtEndPr>
      <w:rPr>
        <w:noProof/>
      </w:rPr>
    </w:sdtEndPr>
    <w:sdtContent>
      <w:p w14:paraId="43F50479" w14:textId="45B27251" w:rsidR="009924D6" w:rsidRDefault="00E4596F" w:rsidP="00E459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3609A" w14:textId="77777777" w:rsidR="00545048" w:rsidRDefault="00545048" w:rsidP="000743ED">
      <w:pPr>
        <w:spacing w:after="0" w:line="240" w:lineRule="auto"/>
      </w:pPr>
      <w:r>
        <w:separator/>
      </w:r>
    </w:p>
  </w:footnote>
  <w:footnote w:type="continuationSeparator" w:id="0">
    <w:p w14:paraId="442088C9" w14:textId="77777777" w:rsidR="00545048" w:rsidRDefault="00545048" w:rsidP="00074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A3253"/>
    <w:multiLevelType w:val="hybridMultilevel"/>
    <w:tmpl w:val="B4CCA5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A5359"/>
    <w:multiLevelType w:val="hybridMultilevel"/>
    <w:tmpl w:val="97C87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2600A"/>
    <w:multiLevelType w:val="hybridMultilevel"/>
    <w:tmpl w:val="3902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42"/>
    <w:rsid w:val="0004189B"/>
    <w:rsid w:val="00046C8E"/>
    <w:rsid w:val="0005416D"/>
    <w:rsid w:val="00073F69"/>
    <w:rsid w:val="000743ED"/>
    <w:rsid w:val="000A55FA"/>
    <w:rsid w:val="000D0F5E"/>
    <w:rsid w:val="000D5C73"/>
    <w:rsid w:val="00130D01"/>
    <w:rsid w:val="00182822"/>
    <w:rsid w:val="001D4863"/>
    <w:rsid w:val="0021388A"/>
    <w:rsid w:val="00237FD1"/>
    <w:rsid w:val="00250142"/>
    <w:rsid w:val="00255F09"/>
    <w:rsid w:val="002661BF"/>
    <w:rsid w:val="00374288"/>
    <w:rsid w:val="003C5BED"/>
    <w:rsid w:val="003C6714"/>
    <w:rsid w:val="00545048"/>
    <w:rsid w:val="00566717"/>
    <w:rsid w:val="005F76B1"/>
    <w:rsid w:val="00660C42"/>
    <w:rsid w:val="00662F27"/>
    <w:rsid w:val="00667396"/>
    <w:rsid w:val="00731DCD"/>
    <w:rsid w:val="0079463D"/>
    <w:rsid w:val="007C6AC6"/>
    <w:rsid w:val="007E2F4F"/>
    <w:rsid w:val="008619D2"/>
    <w:rsid w:val="008811CA"/>
    <w:rsid w:val="008B10D6"/>
    <w:rsid w:val="008B67FF"/>
    <w:rsid w:val="008E3A19"/>
    <w:rsid w:val="00901CC4"/>
    <w:rsid w:val="009924D6"/>
    <w:rsid w:val="00B02472"/>
    <w:rsid w:val="00B338B9"/>
    <w:rsid w:val="00BD5586"/>
    <w:rsid w:val="00CA3C41"/>
    <w:rsid w:val="00CC46EB"/>
    <w:rsid w:val="00CE253A"/>
    <w:rsid w:val="00CF2D5B"/>
    <w:rsid w:val="00D90BE9"/>
    <w:rsid w:val="00D92CD9"/>
    <w:rsid w:val="00DD5102"/>
    <w:rsid w:val="00DF4BD8"/>
    <w:rsid w:val="00E4596F"/>
    <w:rsid w:val="00E63839"/>
    <w:rsid w:val="00E92DF8"/>
    <w:rsid w:val="00ED0A5E"/>
    <w:rsid w:val="00EE4588"/>
    <w:rsid w:val="00F01B33"/>
    <w:rsid w:val="00F70803"/>
    <w:rsid w:val="00FC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009BD"/>
  <w15:chartTrackingRefBased/>
  <w15:docId w15:val="{3A5DB90E-8C06-4567-862A-757FD703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822"/>
    <w:pPr>
      <w:ind w:left="720"/>
      <w:contextualSpacing/>
    </w:pPr>
  </w:style>
  <w:style w:type="character" w:styleId="Hyperlink">
    <w:name w:val="Hyperlink"/>
    <w:basedOn w:val="DefaultParagraphFont"/>
    <w:uiPriority w:val="99"/>
    <w:unhideWhenUsed/>
    <w:rsid w:val="0004189B"/>
    <w:rPr>
      <w:color w:val="0563C1"/>
      <w:u w:val="single"/>
    </w:rPr>
  </w:style>
  <w:style w:type="character" w:styleId="CommentReference">
    <w:name w:val="annotation reference"/>
    <w:basedOn w:val="DefaultParagraphFont"/>
    <w:uiPriority w:val="99"/>
    <w:semiHidden/>
    <w:unhideWhenUsed/>
    <w:rsid w:val="00255F09"/>
    <w:rPr>
      <w:sz w:val="16"/>
      <w:szCs w:val="16"/>
    </w:rPr>
  </w:style>
  <w:style w:type="paragraph" w:styleId="CommentText">
    <w:name w:val="annotation text"/>
    <w:basedOn w:val="Normal"/>
    <w:link w:val="CommentTextChar"/>
    <w:uiPriority w:val="99"/>
    <w:semiHidden/>
    <w:unhideWhenUsed/>
    <w:rsid w:val="00255F09"/>
    <w:pPr>
      <w:spacing w:line="240" w:lineRule="auto"/>
    </w:pPr>
    <w:rPr>
      <w:sz w:val="20"/>
      <w:szCs w:val="20"/>
    </w:rPr>
  </w:style>
  <w:style w:type="character" w:customStyle="1" w:styleId="CommentTextChar">
    <w:name w:val="Comment Text Char"/>
    <w:basedOn w:val="DefaultParagraphFont"/>
    <w:link w:val="CommentText"/>
    <w:uiPriority w:val="99"/>
    <w:semiHidden/>
    <w:rsid w:val="00255F09"/>
    <w:rPr>
      <w:sz w:val="20"/>
      <w:szCs w:val="20"/>
    </w:rPr>
  </w:style>
  <w:style w:type="paragraph" w:styleId="CommentSubject">
    <w:name w:val="annotation subject"/>
    <w:basedOn w:val="CommentText"/>
    <w:next w:val="CommentText"/>
    <w:link w:val="CommentSubjectChar"/>
    <w:uiPriority w:val="99"/>
    <w:semiHidden/>
    <w:unhideWhenUsed/>
    <w:rsid w:val="00255F09"/>
    <w:rPr>
      <w:b/>
      <w:bCs/>
    </w:rPr>
  </w:style>
  <w:style w:type="character" w:customStyle="1" w:styleId="CommentSubjectChar">
    <w:name w:val="Comment Subject Char"/>
    <w:basedOn w:val="CommentTextChar"/>
    <w:link w:val="CommentSubject"/>
    <w:uiPriority w:val="99"/>
    <w:semiHidden/>
    <w:rsid w:val="00255F09"/>
    <w:rPr>
      <w:b/>
      <w:bCs/>
      <w:sz w:val="20"/>
      <w:szCs w:val="20"/>
    </w:rPr>
  </w:style>
  <w:style w:type="paragraph" w:styleId="BalloonText">
    <w:name w:val="Balloon Text"/>
    <w:basedOn w:val="Normal"/>
    <w:link w:val="BalloonTextChar"/>
    <w:uiPriority w:val="99"/>
    <w:semiHidden/>
    <w:unhideWhenUsed/>
    <w:rsid w:val="00255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F09"/>
    <w:rPr>
      <w:rFonts w:ascii="Segoe UI" w:hAnsi="Segoe UI" w:cs="Segoe UI"/>
      <w:sz w:val="18"/>
      <w:szCs w:val="18"/>
    </w:rPr>
  </w:style>
  <w:style w:type="character" w:styleId="UnresolvedMention">
    <w:name w:val="Unresolved Mention"/>
    <w:basedOn w:val="DefaultParagraphFont"/>
    <w:uiPriority w:val="99"/>
    <w:semiHidden/>
    <w:unhideWhenUsed/>
    <w:rsid w:val="00667396"/>
    <w:rPr>
      <w:color w:val="605E5C"/>
      <w:shd w:val="clear" w:color="auto" w:fill="E1DFDD"/>
    </w:rPr>
  </w:style>
  <w:style w:type="character" w:styleId="FollowedHyperlink">
    <w:name w:val="FollowedHyperlink"/>
    <w:basedOn w:val="DefaultParagraphFont"/>
    <w:uiPriority w:val="99"/>
    <w:semiHidden/>
    <w:unhideWhenUsed/>
    <w:rsid w:val="00E92DF8"/>
    <w:rPr>
      <w:color w:val="954F72" w:themeColor="followedHyperlink"/>
      <w:u w:val="single"/>
    </w:rPr>
  </w:style>
  <w:style w:type="paragraph" w:styleId="Title">
    <w:name w:val="Title"/>
    <w:basedOn w:val="Normal"/>
    <w:next w:val="Normal"/>
    <w:link w:val="TitleChar"/>
    <w:uiPriority w:val="10"/>
    <w:qFormat/>
    <w:rsid w:val="00BD55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55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558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5586"/>
    <w:rPr>
      <w:rFonts w:eastAsiaTheme="minorEastAsia"/>
      <w:color w:val="5A5A5A" w:themeColor="text1" w:themeTint="A5"/>
      <w:spacing w:val="15"/>
    </w:rPr>
  </w:style>
  <w:style w:type="paragraph" w:styleId="Header">
    <w:name w:val="header"/>
    <w:basedOn w:val="Normal"/>
    <w:link w:val="HeaderChar"/>
    <w:uiPriority w:val="99"/>
    <w:unhideWhenUsed/>
    <w:rsid w:val="00074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3ED"/>
  </w:style>
  <w:style w:type="paragraph" w:styleId="Footer">
    <w:name w:val="footer"/>
    <w:basedOn w:val="Normal"/>
    <w:link w:val="FooterChar"/>
    <w:uiPriority w:val="99"/>
    <w:unhideWhenUsed/>
    <w:rsid w:val="00074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7256">
      <w:bodyDiv w:val="1"/>
      <w:marLeft w:val="0"/>
      <w:marRight w:val="0"/>
      <w:marTop w:val="0"/>
      <w:marBottom w:val="0"/>
      <w:divBdr>
        <w:top w:val="none" w:sz="0" w:space="0" w:color="auto"/>
        <w:left w:val="none" w:sz="0" w:space="0" w:color="auto"/>
        <w:bottom w:val="none" w:sz="0" w:space="0" w:color="auto"/>
        <w:right w:val="none" w:sz="0" w:space="0" w:color="auto"/>
      </w:divBdr>
    </w:div>
    <w:div w:id="454101511">
      <w:bodyDiv w:val="1"/>
      <w:marLeft w:val="0"/>
      <w:marRight w:val="0"/>
      <w:marTop w:val="0"/>
      <w:marBottom w:val="0"/>
      <w:divBdr>
        <w:top w:val="none" w:sz="0" w:space="0" w:color="auto"/>
        <w:left w:val="none" w:sz="0" w:space="0" w:color="auto"/>
        <w:bottom w:val="none" w:sz="0" w:space="0" w:color="auto"/>
        <w:right w:val="none" w:sz="0" w:space="0" w:color="auto"/>
      </w:divBdr>
    </w:div>
    <w:div w:id="457604126">
      <w:bodyDiv w:val="1"/>
      <w:marLeft w:val="0"/>
      <w:marRight w:val="0"/>
      <w:marTop w:val="0"/>
      <w:marBottom w:val="0"/>
      <w:divBdr>
        <w:top w:val="none" w:sz="0" w:space="0" w:color="auto"/>
        <w:left w:val="none" w:sz="0" w:space="0" w:color="auto"/>
        <w:bottom w:val="none" w:sz="0" w:space="0" w:color="auto"/>
        <w:right w:val="none" w:sz="0" w:space="0" w:color="auto"/>
      </w:divBdr>
    </w:div>
    <w:div w:id="488787618">
      <w:bodyDiv w:val="1"/>
      <w:marLeft w:val="0"/>
      <w:marRight w:val="0"/>
      <w:marTop w:val="0"/>
      <w:marBottom w:val="0"/>
      <w:divBdr>
        <w:top w:val="none" w:sz="0" w:space="0" w:color="auto"/>
        <w:left w:val="none" w:sz="0" w:space="0" w:color="auto"/>
        <w:bottom w:val="none" w:sz="0" w:space="0" w:color="auto"/>
        <w:right w:val="none" w:sz="0" w:space="0" w:color="auto"/>
      </w:divBdr>
    </w:div>
    <w:div w:id="578901894">
      <w:bodyDiv w:val="1"/>
      <w:marLeft w:val="0"/>
      <w:marRight w:val="0"/>
      <w:marTop w:val="0"/>
      <w:marBottom w:val="0"/>
      <w:divBdr>
        <w:top w:val="none" w:sz="0" w:space="0" w:color="auto"/>
        <w:left w:val="none" w:sz="0" w:space="0" w:color="auto"/>
        <w:bottom w:val="none" w:sz="0" w:space="0" w:color="auto"/>
        <w:right w:val="none" w:sz="0" w:space="0" w:color="auto"/>
      </w:divBdr>
    </w:div>
    <w:div w:id="1676036747">
      <w:bodyDiv w:val="1"/>
      <w:marLeft w:val="0"/>
      <w:marRight w:val="0"/>
      <w:marTop w:val="0"/>
      <w:marBottom w:val="0"/>
      <w:divBdr>
        <w:top w:val="none" w:sz="0" w:space="0" w:color="auto"/>
        <w:left w:val="none" w:sz="0" w:space="0" w:color="auto"/>
        <w:bottom w:val="none" w:sz="0" w:space="0" w:color="auto"/>
        <w:right w:val="none" w:sz="0" w:space="0" w:color="auto"/>
      </w:divBdr>
    </w:div>
    <w:div w:id="171384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hena.ohdsi.org/search-terms/ter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er.org/data/vital-statistics-natality-data.html" TargetMode="External"/><Relationship Id="rId5" Type="http://schemas.openxmlformats.org/officeDocument/2006/relationships/webSettings" Target="webSettings.xml"/><Relationship Id="rId10" Type="http://schemas.openxmlformats.org/officeDocument/2006/relationships/hyperlink" Target="http://www.medicalbillinganswers.com/revenuecodes.html" TargetMode="External"/><Relationship Id="rId4" Type="http://schemas.openxmlformats.org/officeDocument/2006/relationships/settings" Target="settings.xml"/><Relationship Id="rId9" Type="http://schemas.openxmlformats.org/officeDocument/2006/relationships/hyperlink" Target="http://www.nubc.org/subscriber/index.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ED384-BD7F-45E4-8A52-56BF0AB1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Mullins</dc:creator>
  <cp:keywords/>
  <dc:description/>
  <cp:lastModifiedBy>Bonsant, Kimberly</cp:lastModifiedBy>
  <cp:revision>2</cp:revision>
  <dcterms:created xsi:type="dcterms:W3CDTF">2019-10-28T18:41:00Z</dcterms:created>
  <dcterms:modified xsi:type="dcterms:W3CDTF">2019-10-28T18:41:00Z</dcterms:modified>
</cp:coreProperties>
</file>