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9427" w14:textId="30054697" w:rsidR="006729DE" w:rsidRDefault="006729DE" w:rsidP="001E260D">
      <w:pPr>
        <w:pStyle w:val="Title"/>
        <w:rPr>
          <w:b/>
          <w:bCs/>
        </w:rPr>
      </w:pPr>
      <w:r w:rsidRPr="006729DE">
        <w:rPr>
          <w:noProof/>
          <w:sz w:val="96"/>
          <w:szCs w:val="96"/>
        </w:rPr>
        <w:drawing>
          <wp:inline distT="0" distB="0" distL="0" distR="0" wp14:anchorId="5A6FDA63" wp14:editId="006C6AE2">
            <wp:extent cx="2295525" cy="600075"/>
            <wp:effectExtent l="0" t="0" r="9525" b="9525"/>
            <wp:docPr id="1" name="Picture 1" descr="logo of information, insight, impr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information, insight, improv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1C511" w14:textId="21890ED2" w:rsidR="00692607" w:rsidRPr="006729DE" w:rsidRDefault="002E51DF" w:rsidP="001E260D">
      <w:pPr>
        <w:pStyle w:val="Titl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MHDO’s </w:t>
      </w:r>
      <w:r w:rsidR="006729DE">
        <w:rPr>
          <w:b/>
          <w:bCs/>
          <w:sz w:val="48"/>
          <w:szCs w:val="48"/>
        </w:rPr>
        <w:t xml:space="preserve">De-Identified </w:t>
      </w:r>
      <w:r w:rsidR="00FE72DB" w:rsidRPr="006729DE">
        <w:rPr>
          <w:b/>
          <w:bCs/>
          <w:sz w:val="48"/>
          <w:szCs w:val="48"/>
        </w:rPr>
        <w:t xml:space="preserve">Person </w:t>
      </w:r>
      <w:r w:rsidR="00E9446C">
        <w:rPr>
          <w:b/>
          <w:bCs/>
          <w:sz w:val="48"/>
          <w:szCs w:val="48"/>
        </w:rPr>
        <w:t>Directory</w:t>
      </w:r>
    </w:p>
    <w:p w14:paraId="786C090C" w14:textId="09CA9E13" w:rsidR="00554DDA" w:rsidRDefault="001E260D">
      <w:r>
        <w:t xml:space="preserve">Last updated: </w:t>
      </w:r>
      <w:r w:rsidR="002753DA">
        <w:t>9</w:t>
      </w:r>
      <w:r>
        <w:t>/</w:t>
      </w:r>
      <w:r w:rsidR="00112D02">
        <w:t>2</w:t>
      </w:r>
      <w:r w:rsidR="00581187">
        <w:t>9</w:t>
      </w:r>
      <w:r>
        <w:t>/2022</w:t>
      </w:r>
    </w:p>
    <w:p w14:paraId="1D998250" w14:textId="4E36D383" w:rsidR="009D6577" w:rsidRDefault="000A194B" w:rsidP="00965E1A">
      <w:pPr>
        <w:pStyle w:val="Heading1"/>
      </w:pPr>
      <w:r>
        <w:t>Purpose</w:t>
      </w:r>
    </w:p>
    <w:p w14:paraId="1B5DA24A" w14:textId="5EF6E862" w:rsidR="00B85909" w:rsidRDefault="000A194B" w:rsidP="001E020B">
      <w:r>
        <w:t xml:space="preserve">The purpose of MHDO’s De-identified Person </w:t>
      </w:r>
      <w:r w:rsidR="00B85909">
        <w:t>Directory is</w:t>
      </w:r>
      <w:r>
        <w:t xml:space="preserve"> to provide a single set of person characteristics across MHDO </w:t>
      </w:r>
      <w:r w:rsidR="00B85909">
        <w:t>‘s data sets. The Directory (which is essential</w:t>
      </w:r>
      <w:r w:rsidR="00DA34DD">
        <w:t>ly</w:t>
      </w:r>
      <w:r w:rsidR="00B85909">
        <w:t xml:space="preserve"> a </w:t>
      </w:r>
      <w:r w:rsidR="00C10E0E">
        <w:t xml:space="preserve">data </w:t>
      </w:r>
      <w:r w:rsidR="00B85909">
        <w:t xml:space="preserve">table) </w:t>
      </w:r>
      <w:r>
        <w:t xml:space="preserve">will contain a set of attributes determined to be </w:t>
      </w:r>
      <w:r w:rsidRPr="000A194B">
        <w:t>the most common valid value across all submitted records in MHDO’s APCD and MHDO’s Hospital Encounter Data</w:t>
      </w:r>
      <w:r>
        <w:t xml:space="preserve">. </w:t>
      </w:r>
      <w:r w:rsidR="00456B39">
        <w:t xml:space="preserve">These attributes include date of birth, </w:t>
      </w:r>
      <w:r w:rsidR="00045BCC">
        <w:t>sex</w:t>
      </w:r>
      <w:r w:rsidR="00456B39">
        <w:t xml:space="preserve">, race, and ethnicity. </w:t>
      </w:r>
      <w:r w:rsidR="00B85909">
        <w:t>Authorized MHDO users</w:t>
      </w:r>
      <w:r>
        <w:t xml:space="preserve"> </w:t>
      </w:r>
      <w:r w:rsidR="00B85909">
        <w:t xml:space="preserve">will be able to </w:t>
      </w:r>
      <w:r>
        <w:t>link</w:t>
      </w:r>
      <w:r w:rsidR="00B85909">
        <w:t xml:space="preserve"> the</w:t>
      </w:r>
      <w:r>
        <w:t xml:space="preserve"> data</w:t>
      </w:r>
      <w:r w:rsidR="00456B39">
        <w:t xml:space="preserve"> in the </w:t>
      </w:r>
      <w:r w:rsidR="00B85909">
        <w:t>directory</w:t>
      </w:r>
      <w:r w:rsidR="00456B39">
        <w:t xml:space="preserve"> with data in the MHDO’s APCD and Hospital Encounter Data</w:t>
      </w:r>
      <w:r>
        <w:t xml:space="preserve">. </w:t>
      </w:r>
    </w:p>
    <w:p w14:paraId="20EC3820" w14:textId="4F9EAF1A" w:rsidR="000A194B" w:rsidRPr="000A194B" w:rsidRDefault="00456B39" w:rsidP="001E020B">
      <w:r>
        <w:t>This document outlines the methodology used to determine the most common valid value</w:t>
      </w:r>
      <w:r w:rsidR="00F85DA9">
        <w:t xml:space="preserve"> for each of the attributes and the data elements that </w:t>
      </w:r>
      <w:r w:rsidR="00B85909">
        <w:t xml:space="preserve">will </w:t>
      </w:r>
      <w:r w:rsidR="00F85DA9">
        <w:t>be available in</w:t>
      </w:r>
      <w:r w:rsidR="00E87F22">
        <w:t xml:space="preserve"> </w:t>
      </w:r>
      <w:r w:rsidR="00B85909">
        <w:t>the Directory</w:t>
      </w:r>
      <w:r>
        <w:t xml:space="preserve">. </w:t>
      </w:r>
      <w:r w:rsidR="00F313CC">
        <w:t>The methodology will be reviewed annually and adjusted as needed.</w:t>
      </w:r>
    </w:p>
    <w:p w14:paraId="6032B938" w14:textId="13B1ECC3" w:rsidR="00387434" w:rsidRDefault="00387434" w:rsidP="00F641F0">
      <w:pPr>
        <w:pStyle w:val="Heading1"/>
      </w:pPr>
      <w:r>
        <w:t xml:space="preserve">Methodology </w:t>
      </w:r>
    </w:p>
    <w:p w14:paraId="2B3AD2A5" w14:textId="0FD5E4DE" w:rsidR="0050730B" w:rsidRPr="00387434" w:rsidRDefault="00387434" w:rsidP="00387434">
      <w:r>
        <w:t xml:space="preserve">The section below provides the </w:t>
      </w:r>
      <w:r w:rsidR="00045BCC">
        <w:t xml:space="preserve">goal and logic for creating the </w:t>
      </w:r>
      <w:r w:rsidR="00880D6B">
        <w:t xml:space="preserve">data elements that will populate the </w:t>
      </w:r>
      <w:r w:rsidR="00B85909">
        <w:t>MHDO’s De-identified Person Directory</w:t>
      </w:r>
      <w:r w:rsidR="00880D6B">
        <w:t xml:space="preserve"> for date of birth, sex, race, and ethnicity</w:t>
      </w:r>
      <w:r w:rsidR="00F85DA9">
        <w:t xml:space="preserve">. </w:t>
      </w:r>
      <w:r w:rsidR="00880D6B">
        <w:t xml:space="preserve">The </w:t>
      </w:r>
      <w:r w:rsidR="00B85909">
        <w:t>Directory</w:t>
      </w:r>
      <w:r w:rsidR="00880D6B">
        <w:t xml:space="preserve"> will also contain the MHDO De-identified Person ID as a common identifier to allow </w:t>
      </w:r>
      <w:r w:rsidR="00B85909">
        <w:t xml:space="preserve">linkage across </w:t>
      </w:r>
      <w:r w:rsidR="00880D6B">
        <w:t xml:space="preserve">MHDO Data Sets. Appendix A </w:t>
      </w:r>
      <w:r w:rsidR="00B85909">
        <w:t xml:space="preserve">of this document </w:t>
      </w:r>
      <w:r w:rsidR="00880D6B">
        <w:t>contains a</w:t>
      </w:r>
      <w:r w:rsidR="00F85DA9">
        <w:t xml:space="preserve"> list </w:t>
      </w:r>
      <w:r w:rsidR="00A94E3C">
        <w:t xml:space="preserve">data </w:t>
      </w:r>
      <w:r w:rsidR="00F85DA9">
        <w:t>fields that will be available</w:t>
      </w:r>
      <w:r w:rsidR="00880D6B">
        <w:t xml:space="preserve"> in the </w:t>
      </w:r>
      <w:r w:rsidR="00B85909">
        <w:t>directory</w:t>
      </w:r>
      <w:r w:rsidR="00F85DA9">
        <w:t xml:space="preserve"> for release to approved data users, customized to their release requirements. </w:t>
      </w:r>
      <w:r w:rsidR="0050730B">
        <w:t xml:space="preserve">This </w:t>
      </w:r>
      <w:r w:rsidR="00581187">
        <w:t>directory</w:t>
      </w:r>
      <w:r w:rsidR="0050730B">
        <w:t xml:space="preserve"> will be updated as new data is acquired through the standard submission process, with reassessment of methodology occurring on an annual basis. </w:t>
      </w:r>
    </w:p>
    <w:p w14:paraId="7CACD57E" w14:textId="69EF2CE6" w:rsidR="002F293F" w:rsidRDefault="002F293F" w:rsidP="002F293F">
      <w:pPr>
        <w:pStyle w:val="Heading2"/>
      </w:pPr>
      <w:r>
        <w:t>Date of Birth</w:t>
      </w:r>
    </w:p>
    <w:p w14:paraId="64E6DB7F" w14:textId="693E92B0" w:rsidR="00045BCC" w:rsidRDefault="00045BCC" w:rsidP="002F293F">
      <w:pPr>
        <w:rPr>
          <w:b/>
          <w:bCs/>
        </w:rPr>
      </w:pPr>
      <w:r w:rsidRPr="001E020B">
        <w:t>The</w:t>
      </w:r>
      <w:r>
        <w:rPr>
          <w:b/>
          <w:bCs/>
        </w:rPr>
        <w:t xml:space="preserve"> goal </w:t>
      </w:r>
      <w:r w:rsidRPr="001E020B">
        <w:t>is to create</w:t>
      </w:r>
      <w:r>
        <w:t xml:space="preserve"> data elements that contain the most common value for dat</w:t>
      </w:r>
      <w:r w:rsidR="00880D6B">
        <w:t>e</w:t>
      </w:r>
      <w:r>
        <w:t xml:space="preserve"> of birth.</w:t>
      </w:r>
    </w:p>
    <w:p w14:paraId="179A6214" w14:textId="4B21C4A9" w:rsidR="002F293F" w:rsidRDefault="00045BCC" w:rsidP="002F293F">
      <w:r w:rsidRPr="00045BCC">
        <w:t>The</w:t>
      </w:r>
      <w:r>
        <w:rPr>
          <w:b/>
          <w:bCs/>
        </w:rPr>
        <w:t xml:space="preserve"> logic </w:t>
      </w:r>
      <w:r w:rsidRPr="00045BCC">
        <w:t>for assignment</w:t>
      </w:r>
      <w:r w:rsidR="00BC1F4C">
        <w:t xml:space="preserve"> is based on</w:t>
      </w:r>
      <w:r w:rsidR="00F119BB">
        <w:t xml:space="preserve"> </w:t>
      </w:r>
      <w:r w:rsidR="004A40FC">
        <w:t>the most common</w:t>
      </w:r>
      <w:r w:rsidR="00982955">
        <w:t xml:space="preserve"> valid</w:t>
      </w:r>
      <w:r w:rsidR="004A40FC">
        <w:t xml:space="preserve"> value across all submitted </w:t>
      </w:r>
      <w:r w:rsidR="003E2E6D">
        <w:t xml:space="preserve">records in </w:t>
      </w:r>
      <w:r w:rsidR="006D621F">
        <w:t xml:space="preserve">MHDO’s </w:t>
      </w:r>
      <w:r w:rsidR="004A40FC">
        <w:t xml:space="preserve">APCD and </w:t>
      </w:r>
      <w:r w:rsidR="006D621F">
        <w:t xml:space="preserve">MHDO’s </w:t>
      </w:r>
      <w:r w:rsidR="004A40FC">
        <w:t>Hospital Encounter Data.</w:t>
      </w:r>
    </w:p>
    <w:p w14:paraId="64640BFF" w14:textId="7A31C26B" w:rsidR="002F293F" w:rsidRDefault="000411FF" w:rsidP="002F293F">
      <w:pPr>
        <w:pStyle w:val="Heading2"/>
      </w:pPr>
      <w:r>
        <w:t>Sex</w:t>
      </w:r>
    </w:p>
    <w:p w14:paraId="708E2B28" w14:textId="1039C7CB" w:rsidR="00994268" w:rsidRDefault="00994268" w:rsidP="004A40FC">
      <w:pPr>
        <w:rPr>
          <w:b/>
          <w:bCs/>
        </w:rPr>
      </w:pPr>
      <w:r w:rsidRPr="001E020B">
        <w:t>The</w:t>
      </w:r>
      <w:r>
        <w:rPr>
          <w:b/>
          <w:bCs/>
        </w:rPr>
        <w:t xml:space="preserve"> goal </w:t>
      </w:r>
      <w:r w:rsidRPr="001E020B">
        <w:t xml:space="preserve">is to create a composite structure that provides data users </w:t>
      </w:r>
      <w:r w:rsidR="00AA0770">
        <w:t xml:space="preserve">with </w:t>
      </w:r>
      <w:r w:rsidR="00AA0770" w:rsidRPr="005F69A1">
        <w:t xml:space="preserve">information </w:t>
      </w:r>
      <w:r w:rsidRPr="001E020B">
        <w:t xml:space="preserve">about the most common submitted </w:t>
      </w:r>
      <w:r w:rsidR="00616B48">
        <w:t>sex</w:t>
      </w:r>
      <w:r w:rsidRPr="001E020B">
        <w:t xml:space="preserve">, </w:t>
      </w:r>
      <w:r w:rsidR="00705E17">
        <w:t>while also providing</w:t>
      </w:r>
      <w:r w:rsidRPr="001E020B">
        <w:t xml:space="preserve"> information on whether the </w:t>
      </w:r>
      <w:r w:rsidR="00616B48">
        <w:t>sex</w:t>
      </w:r>
      <w:r w:rsidRPr="001E020B">
        <w:t xml:space="preserve"> changed across time.</w:t>
      </w:r>
      <w:r>
        <w:rPr>
          <w:b/>
          <w:bCs/>
        </w:rPr>
        <w:t xml:space="preserve"> </w:t>
      </w:r>
    </w:p>
    <w:p w14:paraId="2D8DB45B" w14:textId="13B26727" w:rsidR="00994268" w:rsidRPr="001E020B" w:rsidRDefault="00994268" w:rsidP="004A40FC">
      <w:r w:rsidRPr="001E020B">
        <w:t xml:space="preserve">The </w:t>
      </w:r>
      <w:r w:rsidRPr="00705E17">
        <w:rPr>
          <w:b/>
          <w:bCs/>
        </w:rPr>
        <w:t>logic</w:t>
      </w:r>
      <w:r w:rsidRPr="001E020B">
        <w:t xml:space="preserve"> for creating these </w:t>
      </w:r>
      <w:r w:rsidR="00616B48">
        <w:t>sex</w:t>
      </w:r>
      <w:r w:rsidRPr="001E020B">
        <w:t xml:space="preserve">-related attributes </w:t>
      </w:r>
      <w:r w:rsidR="00705E17">
        <w:t xml:space="preserve">and associated metadata elements </w:t>
      </w:r>
      <w:r w:rsidRPr="001E020B">
        <w:t>is as follows:</w:t>
      </w:r>
    </w:p>
    <w:p w14:paraId="594F3875" w14:textId="3E2C03AF" w:rsidR="00994268" w:rsidRPr="00705E17" w:rsidRDefault="00994268" w:rsidP="00994268">
      <w:pPr>
        <w:pStyle w:val="ListParagraph"/>
        <w:numPr>
          <w:ilvl w:val="0"/>
          <w:numId w:val="9"/>
        </w:numPr>
      </w:pPr>
      <w:r w:rsidRPr="00705E17">
        <w:t xml:space="preserve">First Sex: Most common submitted </w:t>
      </w:r>
      <w:r w:rsidR="00616B48">
        <w:t>sex</w:t>
      </w:r>
      <w:r w:rsidRPr="00705E17">
        <w:t xml:space="preserve"> across </w:t>
      </w:r>
      <w:r w:rsidR="00782BB4">
        <w:t xml:space="preserve">DW </w:t>
      </w:r>
      <w:r w:rsidRPr="00705E17">
        <w:t xml:space="preserve">data sources (MHDO’s APCD, Hospital Encounter Data) in </w:t>
      </w:r>
      <w:r w:rsidR="00054450">
        <w:t xml:space="preserve">the </w:t>
      </w:r>
      <w:r w:rsidR="00705E17" w:rsidRPr="001E020B">
        <w:rPr>
          <w:i/>
          <w:iCs/>
        </w:rPr>
        <w:t>earliest</w:t>
      </w:r>
      <w:r w:rsidRPr="00705E17">
        <w:t xml:space="preserve"> 6</w:t>
      </w:r>
      <w:r w:rsidR="00054450">
        <w:t xml:space="preserve">-month period </w:t>
      </w:r>
      <w:r w:rsidRPr="00705E17">
        <w:t>for which this individual has data in the DW.</w:t>
      </w:r>
    </w:p>
    <w:p w14:paraId="1584CDEC" w14:textId="3996131C" w:rsidR="00994268" w:rsidRDefault="00705E17" w:rsidP="00994268">
      <w:pPr>
        <w:pStyle w:val="ListParagraph"/>
        <w:numPr>
          <w:ilvl w:val="0"/>
          <w:numId w:val="9"/>
        </w:numPr>
      </w:pPr>
      <w:r w:rsidRPr="001E020B">
        <w:t xml:space="preserve">Current Sex: </w:t>
      </w:r>
      <w:r>
        <w:t xml:space="preserve">For individuals with at least 12 months of data, most common submitted </w:t>
      </w:r>
      <w:r w:rsidR="00616B48">
        <w:t>sex</w:t>
      </w:r>
      <w:r>
        <w:t xml:space="preserve"> across </w:t>
      </w:r>
      <w:r w:rsidR="00782BB4">
        <w:t xml:space="preserve">DW </w:t>
      </w:r>
      <w:r>
        <w:t xml:space="preserve">data sources in the </w:t>
      </w:r>
      <w:r w:rsidRPr="001E020B">
        <w:rPr>
          <w:i/>
          <w:iCs/>
        </w:rPr>
        <w:t>most recent</w:t>
      </w:r>
      <w:r>
        <w:t xml:space="preserve"> available 6-month period. For individuals with &lt; 12 months of data available, “N”.</w:t>
      </w:r>
    </w:p>
    <w:p w14:paraId="23F086E6" w14:textId="4D67FE66" w:rsidR="00994268" w:rsidRPr="00054450" w:rsidRDefault="00616B48" w:rsidP="001E020B">
      <w:pPr>
        <w:pStyle w:val="ListParagraph"/>
        <w:numPr>
          <w:ilvl w:val="0"/>
          <w:numId w:val="9"/>
        </w:numPr>
      </w:pPr>
      <w:proofErr w:type="spellStart"/>
      <w:r>
        <w:lastRenderedPageBreak/>
        <w:t>Sex</w:t>
      </w:r>
      <w:r w:rsidR="00782BB4">
        <w:t>_Mixed_Fl</w:t>
      </w:r>
      <w:proofErr w:type="spellEnd"/>
      <w:r w:rsidR="00782BB4">
        <w:t xml:space="preserve">: Multiple sex values flag in the most recent 6 months of data. This flag is set to 1 if, in the </w:t>
      </w:r>
      <w:r w:rsidR="00782BB4" w:rsidRPr="001E020B">
        <w:rPr>
          <w:i/>
          <w:iCs/>
        </w:rPr>
        <w:t>most recent</w:t>
      </w:r>
      <w:r w:rsidR="00782BB4">
        <w:t xml:space="preserve"> 6 months of data, at least 2 distinct values AND at least 30% of gender values &lt;&gt; </w:t>
      </w:r>
      <w:proofErr w:type="spellStart"/>
      <w:r w:rsidR="00782BB4">
        <w:t>Current_Sex</w:t>
      </w:r>
      <w:proofErr w:type="spellEnd"/>
      <w:r w:rsidR="00782BB4">
        <w:t>. This is an indication that this individual may be transgender.</w:t>
      </w:r>
    </w:p>
    <w:p w14:paraId="1BC54BE2" w14:textId="4BA1CB3F" w:rsidR="002F293F" w:rsidRDefault="002F293F" w:rsidP="002F293F">
      <w:pPr>
        <w:pStyle w:val="Heading2"/>
      </w:pPr>
      <w:r>
        <w:t>Race</w:t>
      </w:r>
    </w:p>
    <w:p w14:paraId="4C5E85F7" w14:textId="77777777" w:rsidR="00992D49" w:rsidRDefault="00DC4CD3" w:rsidP="00CF0A07">
      <w:r>
        <w:t xml:space="preserve">The </w:t>
      </w:r>
      <w:r w:rsidRPr="00D1444F">
        <w:rPr>
          <w:b/>
          <w:bCs/>
        </w:rPr>
        <w:t>goal</w:t>
      </w:r>
      <w:r>
        <w:t xml:space="preserve"> is to create a composite structure with as many fields as there are race and ethnicity categories in the OMB standard, rather than creating a single combined race and ethnicity field with mutually exclusive categories. This</w:t>
      </w:r>
      <w:r w:rsidR="00992D49">
        <w:t xml:space="preserve"> approach</w:t>
      </w:r>
      <w:r>
        <w:t xml:space="preserve"> will provide more flexibility for data users. </w:t>
      </w:r>
    </w:p>
    <w:p w14:paraId="7CBF79C1" w14:textId="25AC6D81" w:rsidR="00CF0A07" w:rsidRDefault="00CF0A07" w:rsidP="00CF0A07">
      <w:r>
        <w:t xml:space="preserve">The </w:t>
      </w:r>
      <w:r w:rsidR="00537636" w:rsidRPr="00D1444F">
        <w:rPr>
          <w:b/>
          <w:bCs/>
        </w:rPr>
        <w:t>logic</w:t>
      </w:r>
      <w:r w:rsidR="0034130E">
        <w:t xml:space="preserve"> for creating a single composite set of race fields at the person ID level</w:t>
      </w:r>
      <w:r w:rsidR="00537636">
        <w:t xml:space="preserve"> is to follow the </w:t>
      </w:r>
      <w:r>
        <w:t xml:space="preserve">hierarchy of data processing steps </w:t>
      </w:r>
      <w:r w:rsidR="00537636">
        <w:t>listed below,</w:t>
      </w:r>
      <w:r>
        <w:t xml:space="preserve"> with each subsequent step filling in data for individuals that </w:t>
      </w:r>
      <w:r w:rsidRPr="00E173D1">
        <w:rPr>
          <w:u w:val="single"/>
        </w:rPr>
        <w:t>did not</w:t>
      </w:r>
      <w:r>
        <w:t xml:space="preserve"> have data populated </w:t>
      </w:r>
      <w:r w:rsidR="00537636">
        <w:t xml:space="preserve">in one of </w:t>
      </w:r>
      <w:r>
        <w:t>the prior steps</w:t>
      </w:r>
      <w:r w:rsidR="003B79C8">
        <w:t>.</w:t>
      </w:r>
      <w:r w:rsidR="0050730B">
        <w:t xml:space="preserve"> This logic will be based on a rolling 5-year timeframe from the most recent data point available for each </w:t>
      </w:r>
      <w:r w:rsidR="00581187">
        <w:t>person ID</w:t>
      </w:r>
      <w:r w:rsidR="0050730B">
        <w:t xml:space="preserve"> to account for data collection changes or possible data errors. </w:t>
      </w:r>
    </w:p>
    <w:p w14:paraId="49514360" w14:textId="1B18274F" w:rsidR="00CF0A07" w:rsidRDefault="00CF0A07" w:rsidP="00BA6D81">
      <w:pPr>
        <w:pStyle w:val="ListParagraph"/>
        <w:numPr>
          <w:ilvl w:val="0"/>
          <w:numId w:val="3"/>
        </w:numPr>
      </w:pPr>
      <w:r>
        <w:t>The record</w:t>
      </w:r>
      <w:r w:rsidR="0034130E">
        <w:t xml:space="preserve"> set</w:t>
      </w:r>
      <w:r>
        <w:t xml:space="preserve">s identified as representing the de-prioritized </w:t>
      </w:r>
      <w:r w:rsidR="0034130E">
        <w:t xml:space="preserve">scenarios listed below </w:t>
      </w:r>
      <w:r>
        <w:t xml:space="preserve">will be removed from the race and ethnicity observations used </w:t>
      </w:r>
      <w:r w:rsidR="00837F79">
        <w:t xml:space="preserve">in the first steps </w:t>
      </w:r>
      <w:r>
        <w:t>for the composite.</w:t>
      </w:r>
      <w:r w:rsidR="00837F79">
        <w:t xml:space="preserve"> De-prioritized s</w:t>
      </w:r>
      <w:r>
        <w:t>cenarios include:</w:t>
      </w:r>
    </w:p>
    <w:p w14:paraId="4D9293A3" w14:textId="0CADE787" w:rsidR="00CF0A07" w:rsidRDefault="00B33374" w:rsidP="00BA6D81">
      <w:pPr>
        <w:pStyle w:val="ListParagraph"/>
        <w:numPr>
          <w:ilvl w:val="0"/>
          <w:numId w:val="6"/>
        </w:numPr>
      </w:pPr>
      <w:r>
        <w:t>Row level r</w:t>
      </w:r>
      <w:r w:rsidR="00CF0A07">
        <w:t xml:space="preserve">ecords </w:t>
      </w:r>
      <w:r w:rsidR="00A35BD6">
        <w:t xml:space="preserve">where </w:t>
      </w:r>
      <w:r w:rsidR="00CF0A07">
        <w:t>only ‘Other’, ‘Refused’, or ‘Unknown’ are available</w:t>
      </w:r>
      <w:r w:rsidR="009B4413">
        <w:t xml:space="preserve"> in the race/ethnicity data</w:t>
      </w:r>
      <w:r w:rsidR="00A35BD6">
        <w:t xml:space="preserve"> </w:t>
      </w:r>
    </w:p>
    <w:p w14:paraId="0B36C549" w14:textId="708CDFA5" w:rsidR="00CF0A07" w:rsidRDefault="00CF0A07" w:rsidP="00BA6D81">
      <w:pPr>
        <w:pStyle w:val="ListParagraph"/>
        <w:numPr>
          <w:ilvl w:val="2"/>
          <w:numId w:val="5"/>
        </w:numPr>
      </w:pPr>
      <w:r>
        <w:t>This decision was due to individual</w:t>
      </w:r>
      <w:r w:rsidR="009B4413">
        <w:t>s</w:t>
      </w:r>
      <w:r>
        <w:t xml:space="preserve"> hav</w:t>
      </w:r>
      <w:r w:rsidR="00B42ED3">
        <w:t>ing</w:t>
      </w:r>
      <w:r>
        <w:t xml:space="preserve"> some rows of data </w:t>
      </w:r>
      <w:r w:rsidR="006B162E">
        <w:t xml:space="preserve">with </w:t>
      </w:r>
      <w:r>
        <w:t>useful information (</w:t>
      </w:r>
      <w:r w:rsidR="00F31F91">
        <w:t>such as</w:t>
      </w:r>
      <w:r w:rsidR="00B33374">
        <w:t xml:space="preserve"> the</w:t>
      </w:r>
      <w:r w:rsidR="00F31F91">
        <w:t xml:space="preserve"> race and ethnicity </w:t>
      </w:r>
      <w:r w:rsidR="00B42ED3">
        <w:t>options</w:t>
      </w:r>
      <w:r w:rsidR="00B33374">
        <w:t xml:space="preserve"> that </w:t>
      </w:r>
      <w:r w:rsidR="00F31F91">
        <w:t xml:space="preserve">correspond to </w:t>
      </w:r>
      <w:r>
        <w:t xml:space="preserve">OMB Categories) </w:t>
      </w:r>
      <w:r w:rsidR="00B33374">
        <w:t>along with other rows of data that</w:t>
      </w:r>
      <w:r>
        <w:t xml:space="preserve"> </w:t>
      </w:r>
      <w:r w:rsidR="00B33374">
        <w:t>only had unknown race</w:t>
      </w:r>
      <w:r w:rsidR="009B4413">
        <w:t>/ethnicity</w:t>
      </w:r>
      <w:r w:rsidR="00B33374">
        <w:t>, other race or refused to answer</w:t>
      </w:r>
      <w:r w:rsidR="00B42ED3">
        <w:t xml:space="preserve"> available</w:t>
      </w:r>
      <w:r>
        <w:t xml:space="preserve">. </w:t>
      </w:r>
      <w:r w:rsidR="00B33374">
        <w:t>The goal of this is to prioritize the rows of data with useful race and ethnicity information</w:t>
      </w:r>
      <w:r w:rsidR="00B42ED3">
        <w:t xml:space="preserve"> and to supplement if no other information is available for them. </w:t>
      </w:r>
    </w:p>
    <w:p w14:paraId="4F3B38AB" w14:textId="21889983" w:rsidR="00CF0A07" w:rsidRDefault="00CF0A07" w:rsidP="00BA6D81">
      <w:pPr>
        <w:pStyle w:val="ListParagraph"/>
        <w:numPr>
          <w:ilvl w:val="0"/>
          <w:numId w:val="6"/>
        </w:numPr>
      </w:pPr>
      <w:r>
        <w:t>Records from Submitters that did not submit a</w:t>
      </w:r>
      <w:r w:rsidR="00880D6B">
        <w:t xml:space="preserve">ccording to OMB </w:t>
      </w:r>
      <w:r w:rsidR="00A94E3C">
        <w:t>categories</w:t>
      </w:r>
      <w:r w:rsidR="00880D6B">
        <w:t>, with</w:t>
      </w:r>
      <w:r>
        <w:t xml:space="preserve"> least one record for </w:t>
      </w:r>
      <w:r w:rsidR="003650A9">
        <w:t xml:space="preserve">each </w:t>
      </w:r>
      <w:r w:rsidR="00837F79">
        <w:t xml:space="preserve">of the </w:t>
      </w:r>
      <w:r>
        <w:t>minority populations (Asian, American Indian/Alaska Native, Black, Native Hawaiian/Pacific Islander, Hispanic).</w:t>
      </w:r>
      <w:r w:rsidR="00B42ED3">
        <w:t xml:space="preserve"> This logic applies to both the APCD and Hospital Encounter datasets and is dependent on </w:t>
      </w:r>
      <w:proofErr w:type="gramStart"/>
      <w:r w:rsidR="00B42ED3">
        <w:t>all of</w:t>
      </w:r>
      <w:proofErr w:type="gramEnd"/>
      <w:r w:rsidR="00B42ED3">
        <w:t xml:space="preserve"> the data available</w:t>
      </w:r>
      <w:r w:rsidR="003650A9">
        <w:t xml:space="preserve"> within each data system.</w:t>
      </w:r>
    </w:p>
    <w:p w14:paraId="2DF9C5F9" w14:textId="49885CA4" w:rsidR="00CF0A07" w:rsidRDefault="00CF0A07" w:rsidP="00BA6D81">
      <w:pPr>
        <w:pStyle w:val="ListParagraph"/>
        <w:numPr>
          <w:ilvl w:val="2"/>
          <w:numId w:val="5"/>
        </w:numPr>
      </w:pPr>
      <w:r>
        <w:t xml:space="preserve">This decision was to account for the possibility that some submitters are not collecting all OMB categories as standalone categories. </w:t>
      </w:r>
      <w:r w:rsidR="00B42ED3">
        <w:t>The goal of this is to prioritize submitters that have definitively reported each category over those that may not collect that information.</w:t>
      </w:r>
    </w:p>
    <w:p w14:paraId="622CB0BB" w14:textId="2844102F" w:rsidR="00CF0A07" w:rsidRDefault="00A35BD6" w:rsidP="00CF0A07">
      <w:pPr>
        <w:pStyle w:val="ListParagraph"/>
        <w:numPr>
          <w:ilvl w:val="0"/>
          <w:numId w:val="3"/>
        </w:numPr>
      </w:pPr>
      <w:r>
        <w:t xml:space="preserve">The </w:t>
      </w:r>
      <w:r w:rsidR="00CF0A07">
        <w:t xml:space="preserve">remaining </w:t>
      </w:r>
      <w:r>
        <w:t xml:space="preserve">race and ethnicity observation </w:t>
      </w:r>
      <w:r w:rsidR="00CF0A07">
        <w:t>records</w:t>
      </w:r>
      <w:r>
        <w:t xml:space="preserve"> will be used to populate the</w:t>
      </w:r>
      <w:r w:rsidR="00CF0A07">
        <w:t xml:space="preserve"> </w:t>
      </w:r>
      <w:r w:rsidR="00992D49">
        <w:t xml:space="preserve">fields in the </w:t>
      </w:r>
      <w:r w:rsidR="003B1BF3">
        <w:t>Attribute Table</w:t>
      </w:r>
      <w:r w:rsidR="00837F79">
        <w:t xml:space="preserve"> </w:t>
      </w:r>
      <w:r w:rsidR="00992D49">
        <w:t>data structure with the value 1</w:t>
      </w:r>
      <w:r w:rsidR="00CF0A07">
        <w:t xml:space="preserve"> based on ever having one of the following racial or ethnic categories populated in either </w:t>
      </w:r>
      <w:r w:rsidR="006D621F">
        <w:t>MHDO’S APCD</w:t>
      </w:r>
      <w:r w:rsidR="00CF0A07">
        <w:t xml:space="preserve"> or </w:t>
      </w:r>
      <w:r w:rsidR="006D621F">
        <w:t xml:space="preserve">MHDO’s </w:t>
      </w:r>
      <w:r w:rsidR="00CF0A07">
        <w:t>Hospital Encounter datasets (American Indian/Alaskan Native, Asian, Black/African American, Native Hawaiian/Pacific Islander, Hispanic, Non-Hispanic).</w:t>
      </w:r>
    </w:p>
    <w:p w14:paraId="6784D684" w14:textId="25ACF2BF" w:rsidR="00CF0A07" w:rsidRDefault="00CF0A07" w:rsidP="00CF0A07">
      <w:pPr>
        <w:pStyle w:val="ListParagraph"/>
        <w:numPr>
          <w:ilvl w:val="1"/>
          <w:numId w:val="3"/>
        </w:numPr>
      </w:pPr>
      <w:r>
        <w:t>Note: A small proportion of records have conflicting ethnicity data (Hispanic and Non-Hispanic</w:t>
      </w:r>
      <w:r w:rsidR="00542300">
        <w:t xml:space="preserve">); </w:t>
      </w:r>
      <w:r>
        <w:t>in these instances</w:t>
      </w:r>
      <w:r w:rsidR="00992D49">
        <w:t>,</w:t>
      </w:r>
      <w:r>
        <w:t xml:space="preserve"> the logic will defer to Hispanic.</w:t>
      </w:r>
    </w:p>
    <w:p w14:paraId="6E2664F6" w14:textId="47A65EA5" w:rsidR="00CF0A07" w:rsidRDefault="00F31F91" w:rsidP="00CF0A07">
      <w:pPr>
        <w:pStyle w:val="ListParagraph"/>
        <w:numPr>
          <w:ilvl w:val="0"/>
          <w:numId w:val="3"/>
        </w:numPr>
      </w:pPr>
      <w:r>
        <w:t xml:space="preserve">For </w:t>
      </w:r>
      <w:r w:rsidR="006B162E">
        <w:t xml:space="preserve">individuals </w:t>
      </w:r>
      <w:r>
        <w:t xml:space="preserve">that did not have any race or ethnicity fields populated in the previous step, the </w:t>
      </w:r>
      <w:r w:rsidR="00CF0A07">
        <w:t xml:space="preserve">removed </w:t>
      </w:r>
      <w:r>
        <w:t xml:space="preserve">observation records </w:t>
      </w:r>
      <w:r w:rsidR="00CF0A07">
        <w:t xml:space="preserve">for scenario </w:t>
      </w:r>
      <w:r w:rsidR="00537636">
        <w:t xml:space="preserve">B </w:t>
      </w:r>
      <w:r w:rsidR="00CF0A07">
        <w:t>will be used to populate the same race/ethnicity fields in the same manner as the previous step (</w:t>
      </w:r>
      <w:r>
        <w:t>i</w:t>
      </w:r>
      <w:r w:rsidR="00CF0A07">
        <w:t xml:space="preserve">.e., each </w:t>
      </w:r>
      <w:r>
        <w:t xml:space="preserve">field </w:t>
      </w:r>
      <w:r w:rsidR="00CF0A07">
        <w:t>will be populated based on ever having data for that racial or ethnic category).</w:t>
      </w:r>
    </w:p>
    <w:p w14:paraId="51FC177E" w14:textId="4C277A64" w:rsidR="00CF0A07" w:rsidRDefault="00CF0A07" w:rsidP="00CF0A07">
      <w:pPr>
        <w:pStyle w:val="ListParagraph"/>
        <w:numPr>
          <w:ilvl w:val="1"/>
          <w:numId w:val="3"/>
        </w:numPr>
      </w:pPr>
      <w:r>
        <w:t>Note: A small proportion of records have conflicting ethnicity data (Hispanic and Non-Hispanic</w:t>
      </w:r>
      <w:r w:rsidR="00542300">
        <w:t xml:space="preserve">); </w:t>
      </w:r>
      <w:r>
        <w:t>in these instances</w:t>
      </w:r>
      <w:r w:rsidR="00992D49">
        <w:t>,</w:t>
      </w:r>
      <w:r>
        <w:t xml:space="preserve"> the logic will defer to Hispanic. </w:t>
      </w:r>
    </w:p>
    <w:p w14:paraId="4F1E2CCA" w14:textId="76CFA31D" w:rsidR="00CF0A07" w:rsidRDefault="00CF0A07" w:rsidP="00CF0A07">
      <w:pPr>
        <w:pStyle w:val="ListParagraph"/>
        <w:numPr>
          <w:ilvl w:val="0"/>
          <w:numId w:val="3"/>
        </w:numPr>
      </w:pPr>
      <w:r>
        <w:lastRenderedPageBreak/>
        <w:t>For remaining individuals that had only ‘Other Race’ populated</w:t>
      </w:r>
      <w:r w:rsidR="00B60E52">
        <w:t xml:space="preserve">, </w:t>
      </w:r>
      <w:proofErr w:type="spellStart"/>
      <w:r w:rsidR="00B60E52">
        <w:t>Race_Other</w:t>
      </w:r>
      <w:proofErr w:type="spellEnd"/>
      <w:r w:rsidR="00B60E52">
        <w:t xml:space="preserve"> will be populated with value 1</w:t>
      </w:r>
      <w:r>
        <w:t>.</w:t>
      </w:r>
    </w:p>
    <w:p w14:paraId="41D1A783" w14:textId="29D1B2BD" w:rsidR="001D1306" w:rsidRDefault="00CF0A07" w:rsidP="001D1306">
      <w:pPr>
        <w:pStyle w:val="ListParagraph"/>
        <w:numPr>
          <w:ilvl w:val="0"/>
          <w:numId w:val="3"/>
        </w:numPr>
      </w:pPr>
      <w:r>
        <w:t xml:space="preserve">For remaining individuals without any racial categories populated, individuals will have ‘Race Unknown’ populated with </w:t>
      </w:r>
      <w:r w:rsidR="00B60E52">
        <w:t xml:space="preserve">value </w:t>
      </w:r>
      <w:r>
        <w:t xml:space="preserve">1. For remaining individuals without any ethnicity data populated, ‘Ethnicity Unknown’ will be populated with </w:t>
      </w:r>
      <w:r w:rsidR="00B60E52">
        <w:t xml:space="preserve">value </w:t>
      </w:r>
      <w:r>
        <w:t>1.</w:t>
      </w:r>
    </w:p>
    <w:p w14:paraId="3158C76A" w14:textId="3D1886EB" w:rsidR="00CF0A07" w:rsidRDefault="00CF0A07" w:rsidP="00CF0A07">
      <w:pPr>
        <w:pStyle w:val="ListParagraph"/>
        <w:numPr>
          <w:ilvl w:val="0"/>
          <w:numId w:val="3"/>
        </w:numPr>
      </w:pPr>
      <w:r>
        <w:t xml:space="preserve">For individuals that had evidence of multiple races at the eligibility month level in the </w:t>
      </w:r>
      <w:r w:rsidR="005C10A5">
        <w:t>MHDO’S APCD</w:t>
      </w:r>
      <w:r>
        <w:t xml:space="preserve"> </w:t>
      </w:r>
      <w:proofErr w:type="spellStart"/>
      <w:r>
        <w:t>Source_Multiracial_Fl</w:t>
      </w:r>
      <w:proofErr w:type="spellEnd"/>
      <w:r>
        <w:t xml:space="preserve"> will be populated with </w:t>
      </w:r>
      <w:r w:rsidR="00B60E52">
        <w:t xml:space="preserve">value </w:t>
      </w:r>
      <w:r>
        <w:t>1.</w:t>
      </w:r>
    </w:p>
    <w:p w14:paraId="35E708EC" w14:textId="2EA30179" w:rsidR="00CF0A07" w:rsidRDefault="00CF0A07" w:rsidP="00CF0A07">
      <w:pPr>
        <w:pStyle w:val="ListParagraph"/>
        <w:numPr>
          <w:ilvl w:val="0"/>
          <w:numId w:val="3"/>
        </w:numPr>
      </w:pPr>
      <w:r>
        <w:t xml:space="preserve">For individuals that have multiple races present within the composite, </w:t>
      </w:r>
      <w:proofErr w:type="spellStart"/>
      <w:proofErr w:type="gramStart"/>
      <w:r>
        <w:t>Inferred</w:t>
      </w:r>
      <w:proofErr w:type="gramEnd"/>
      <w:r>
        <w:t>_Multiracial_Fl</w:t>
      </w:r>
      <w:proofErr w:type="spellEnd"/>
      <w:r>
        <w:t xml:space="preserve"> will be populated with </w:t>
      </w:r>
      <w:r w:rsidR="00B60E52">
        <w:t xml:space="preserve">value </w:t>
      </w:r>
      <w:r>
        <w:t>1.</w:t>
      </w:r>
    </w:p>
    <w:p w14:paraId="35419E0A" w14:textId="45524CFB" w:rsidR="00CF0A07" w:rsidRPr="00CF0A07" w:rsidRDefault="00CF0A07" w:rsidP="00CF0A07">
      <w:pPr>
        <w:pStyle w:val="ListParagraph"/>
        <w:numPr>
          <w:ilvl w:val="0"/>
          <w:numId w:val="3"/>
        </w:numPr>
      </w:pPr>
      <w:r>
        <w:t xml:space="preserve">For individuals where the most recent data point is ‘Race Refused’, the </w:t>
      </w:r>
      <w:proofErr w:type="spellStart"/>
      <w:r>
        <w:t>Race_refused_Fl</w:t>
      </w:r>
      <w:proofErr w:type="spellEnd"/>
      <w:r>
        <w:t xml:space="preserve"> will be populated with </w:t>
      </w:r>
      <w:r w:rsidR="00B60E52">
        <w:t xml:space="preserve">value </w:t>
      </w:r>
      <w:r>
        <w:t>1.</w:t>
      </w:r>
    </w:p>
    <w:p w14:paraId="457FE0E9" w14:textId="08F57EFD" w:rsidR="002F293F" w:rsidRDefault="002F293F" w:rsidP="002F293F">
      <w:pPr>
        <w:pStyle w:val="Heading2"/>
      </w:pPr>
      <w:r>
        <w:t xml:space="preserve">Ethnicity </w:t>
      </w:r>
    </w:p>
    <w:p w14:paraId="77A18716" w14:textId="71CFB435" w:rsidR="00F63769" w:rsidRPr="00F63769" w:rsidRDefault="00A94E3C" w:rsidP="00F63769">
      <w:pPr>
        <w:rPr>
          <w:i/>
          <w:iCs/>
        </w:rPr>
      </w:pPr>
      <w:r>
        <w:rPr>
          <w:b/>
          <w:bCs/>
        </w:rPr>
        <w:t xml:space="preserve">Goal and </w:t>
      </w:r>
      <w:r w:rsidR="002E51DF">
        <w:rPr>
          <w:b/>
          <w:bCs/>
        </w:rPr>
        <w:t>Logic</w:t>
      </w:r>
      <w:r w:rsidR="00F63769" w:rsidRPr="002F273E">
        <w:rPr>
          <w:b/>
          <w:bCs/>
        </w:rPr>
        <w:t xml:space="preserve">: </w:t>
      </w:r>
      <w:r w:rsidR="00CF0A07" w:rsidRPr="00CF0A07">
        <w:t>Listed above</w:t>
      </w:r>
      <w:r w:rsidR="00CF0A07">
        <w:t xml:space="preserve"> under Race</w:t>
      </w:r>
      <w:r w:rsidR="00CF0A07" w:rsidRPr="00CF0A07">
        <w:t>.</w:t>
      </w:r>
    </w:p>
    <w:p w14:paraId="5F446032" w14:textId="71290F31" w:rsidR="003A2E10" w:rsidRDefault="003A2E10" w:rsidP="002F273E"/>
    <w:p w14:paraId="77364067" w14:textId="77777777" w:rsidR="00A94E3C" w:rsidRDefault="00A94E3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5076A49" w14:textId="3872B382" w:rsidR="00A94E3C" w:rsidRDefault="00A94E3C" w:rsidP="00A94E3C">
      <w:pPr>
        <w:pStyle w:val="Heading1"/>
      </w:pPr>
      <w:r>
        <w:lastRenderedPageBreak/>
        <w:t>Appendix A: Data Fields</w:t>
      </w:r>
    </w:p>
    <w:p w14:paraId="0A56EB9C" w14:textId="7751B7DC" w:rsidR="00045BCC" w:rsidRDefault="00045BCC" w:rsidP="00045BCC">
      <w:pPr>
        <w:pStyle w:val="Heading2"/>
      </w:pPr>
      <w:r>
        <w:t>Date of Birth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45BCC" w14:paraId="7A335658" w14:textId="77777777" w:rsidTr="00840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5" w:type="dxa"/>
          </w:tcPr>
          <w:p w14:paraId="7427C4D7" w14:textId="77777777" w:rsidR="00045BCC" w:rsidRDefault="00045BCC" w:rsidP="00330B33">
            <w:r>
              <w:t>Field Name</w:t>
            </w:r>
          </w:p>
        </w:tc>
        <w:tc>
          <w:tcPr>
            <w:tcW w:w="6205" w:type="dxa"/>
          </w:tcPr>
          <w:p w14:paraId="34B761E5" w14:textId="77777777" w:rsidR="00045BCC" w:rsidRDefault="00045BCC" w:rsidP="00330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045BCC" w14:paraId="76B853A4" w14:textId="77777777" w:rsidTr="0084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846B1A" w14:textId="77777777" w:rsidR="00045BCC" w:rsidRDefault="00045BCC" w:rsidP="00330B33">
            <w:r>
              <w:t>DOB</w:t>
            </w:r>
          </w:p>
        </w:tc>
        <w:tc>
          <w:tcPr>
            <w:tcW w:w="6205" w:type="dxa"/>
          </w:tcPr>
          <w:p w14:paraId="590D851B" w14:textId="77777777" w:rsidR="00045BCC" w:rsidRDefault="00045BC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Birth (date)</w:t>
            </w:r>
          </w:p>
        </w:tc>
      </w:tr>
      <w:tr w:rsidR="00045BCC" w14:paraId="61AA1B2F" w14:textId="77777777" w:rsidTr="00840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86DBDEE" w14:textId="77777777" w:rsidR="00045BCC" w:rsidRDefault="00045BCC" w:rsidP="00330B33">
            <w:proofErr w:type="spellStart"/>
            <w:r>
              <w:t>DOB_Day</w:t>
            </w:r>
            <w:proofErr w:type="spellEnd"/>
          </w:p>
        </w:tc>
        <w:tc>
          <w:tcPr>
            <w:tcW w:w="6205" w:type="dxa"/>
          </w:tcPr>
          <w:p w14:paraId="451C16F9" w14:textId="77777777" w:rsidR="00045BCC" w:rsidRDefault="00045BC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element from date of birth (integer)</w:t>
            </w:r>
          </w:p>
        </w:tc>
      </w:tr>
      <w:tr w:rsidR="00045BCC" w14:paraId="3374919A" w14:textId="77777777" w:rsidTr="0084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5E1B3EA" w14:textId="77777777" w:rsidR="00045BCC" w:rsidRDefault="00045BCC" w:rsidP="00330B33">
            <w:proofErr w:type="spellStart"/>
            <w:r>
              <w:t>DOB_Month</w:t>
            </w:r>
            <w:proofErr w:type="spellEnd"/>
          </w:p>
        </w:tc>
        <w:tc>
          <w:tcPr>
            <w:tcW w:w="6205" w:type="dxa"/>
          </w:tcPr>
          <w:p w14:paraId="4EBFE9AE" w14:textId="77777777" w:rsidR="00045BCC" w:rsidRDefault="00045BC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 element from date of birth (integer)</w:t>
            </w:r>
          </w:p>
        </w:tc>
      </w:tr>
      <w:tr w:rsidR="00045BCC" w14:paraId="527B5CA3" w14:textId="77777777" w:rsidTr="00840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A028F2C" w14:textId="77777777" w:rsidR="00045BCC" w:rsidRDefault="00045BCC" w:rsidP="00330B33">
            <w:proofErr w:type="spellStart"/>
            <w:r>
              <w:t>DOB_Year</w:t>
            </w:r>
            <w:proofErr w:type="spellEnd"/>
          </w:p>
        </w:tc>
        <w:tc>
          <w:tcPr>
            <w:tcW w:w="6205" w:type="dxa"/>
          </w:tcPr>
          <w:p w14:paraId="6F3B56BC" w14:textId="77777777" w:rsidR="00045BCC" w:rsidRDefault="00045BC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 element from date of birth (integer)</w:t>
            </w:r>
          </w:p>
        </w:tc>
      </w:tr>
      <w:tr w:rsidR="00045BCC" w14:paraId="1FB12E5F" w14:textId="77777777" w:rsidTr="0084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9DBA3F" w14:textId="77777777" w:rsidR="00045BCC" w:rsidRDefault="00045BCC" w:rsidP="00330B33">
            <w:proofErr w:type="spellStart"/>
            <w:r>
              <w:t>Multiple_DOB_fl</w:t>
            </w:r>
            <w:proofErr w:type="spellEnd"/>
          </w:p>
        </w:tc>
        <w:tc>
          <w:tcPr>
            <w:tcW w:w="6205" w:type="dxa"/>
          </w:tcPr>
          <w:p w14:paraId="7AFEE557" w14:textId="77777777" w:rsidR="00045BCC" w:rsidRDefault="00045BC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Multiple DOB values flag (numeric): 1 = yes; 0 = no.</w:t>
            </w:r>
          </w:p>
        </w:tc>
      </w:tr>
    </w:tbl>
    <w:p w14:paraId="6B4CBE69" w14:textId="77777777" w:rsidR="00045BCC" w:rsidRDefault="00045BCC" w:rsidP="00045BCC"/>
    <w:p w14:paraId="11E532FE" w14:textId="77777777" w:rsidR="00045BCC" w:rsidRDefault="00045BCC" w:rsidP="00045BCC">
      <w:pPr>
        <w:pStyle w:val="Heading2"/>
      </w:pPr>
      <w:r>
        <w:t>Sex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45BCC" w14:paraId="6C117718" w14:textId="77777777" w:rsidTr="00363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5" w:type="dxa"/>
          </w:tcPr>
          <w:p w14:paraId="1972CD82" w14:textId="77777777" w:rsidR="00045BCC" w:rsidRDefault="00045BCC" w:rsidP="00330B33">
            <w:r>
              <w:t>Field Name</w:t>
            </w:r>
          </w:p>
        </w:tc>
        <w:tc>
          <w:tcPr>
            <w:tcW w:w="6205" w:type="dxa"/>
          </w:tcPr>
          <w:p w14:paraId="6442A71A" w14:textId="77777777" w:rsidR="00045BCC" w:rsidRDefault="00045BCC" w:rsidP="00330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045BCC" w14:paraId="47B4C9A5" w14:textId="77777777" w:rsidTr="0084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12CE13" w14:textId="77777777" w:rsidR="00045BCC" w:rsidRDefault="00045BCC" w:rsidP="00330B33">
            <w:proofErr w:type="spellStart"/>
            <w:r>
              <w:t>First_Sex</w:t>
            </w:r>
            <w:proofErr w:type="spellEnd"/>
          </w:p>
        </w:tc>
        <w:tc>
          <w:tcPr>
            <w:tcW w:w="6205" w:type="dxa"/>
          </w:tcPr>
          <w:p w14:paraId="6D78A091" w14:textId="77777777" w:rsidR="00045BCC" w:rsidRDefault="00045BC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E17">
              <w:t xml:space="preserve">Most common submitted </w:t>
            </w:r>
            <w:r>
              <w:t>sex</w:t>
            </w:r>
            <w:r w:rsidRPr="00705E17">
              <w:t xml:space="preserve"> across </w:t>
            </w:r>
            <w:r>
              <w:t xml:space="preserve">DW </w:t>
            </w:r>
            <w:r w:rsidRPr="00705E17">
              <w:t xml:space="preserve">data sources in </w:t>
            </w:r>
            <w:r>
              <w:t xml:space="preserve">the </w:t>
            </w:r>
            <w:r w:rsidRPr="001E020B">
              <w:rPr>
                <w:i/>
                <w:iCs/>
              </w:rPr>
              <w:t>earliest</w:t>
            </w:r>
            <w:r>
              <w:t xml:space="preserve"> available</w:t>
            </w:r>
            <w:r w:rsidRPr="00705E17">
              <w:t xml:space="preserve"> 6</w:t>
            </w:r>
            <w:r>
              <w:t>-month period (char): M = male, F = female; U = unknown.</w:t>
            </w:r>
          </w:p>
        </w:tc>
      </w:tr>
      <w:tr w:rsidR="00045BCC" w14:paraId="72DEA53F" w14:textId="77777777" w:rsidTr="00840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DA8993A" w14:textId="77777777" w:rsidR="00045BCC" w:rsidRDefault="00045BCC" w:rsidP="00330B33">
            <w:proofErr w:type="spellStart"/>
            <w:r>
              <w:t>Current_Sex</w:t>
            </w:r>
            <w:proofErr w:type="spellEnd"/>
          </w:p>
        </w:tc>
        <w:tc>
          <w:tcPr>
            <w:tcW w:w="6205" w:type="dxa"/>
          </w:tcPr>
          <w:p w14:paraId="480B418D" w14:textId="77777777" w:rsidR="00045BCC" w:rsidRDefault="00045BC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782BB4">
              <w:t xml:space="preserve">ost common submitted </w:t>
            </w:r>
            <w:r>
              <w:t>sex</w:t>
            </w:r>
            <w:r w:rsidRPr="00782BB4">
              <w:t xml:space="preserve"> across</w:t>
            </w:r>
            <w:r>
              <w:t xml:space="preserve"> DW</w:t>
            </w:r>
            <w:r w:rsidRPr="00782BB4">
              <w:t xml:space="preserve"> data sources in the </w:t>
            </w:r>
            <w:r w:rsidRPr="001E020B">
              <w:rPr>
                <w:i/>
                <w:iCs/>
              </w:rPr>
              <w:t>most recent</w:t>
            </w:r>
            <w:r w:rsidRPr="00782BB4">
              <w:t xml:space="preserve"> available 6-month period</w:t>
            </w:r>
            <w:r w:rsidRPr="00782BB4" w:rsidDel="00782BB4">
              <w:t xml:space="preserve"> </w:t>
            </w:r>
            <w:r>
              <w:t>(char): M = male, F = female; U = unknown; N = insufficient data.</w:t>
            </w:r>
          </w:p>
        </w:tc>
      </w:tr>
      <w:tr w:rsidR="00045BCC" w14:paraId="54FF9757" w14:textId="77777777" w:rsidTr="0084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27658B9" w14:textId="77777777" w:rsidR="00045BCC" w:rsidRDefault="00045BCC" w:rsidP="00330B33">
            <w:proofErr w:type="spellStart"/>
            <w:r>
              <w:t>Sex_Mixed_Fl</w:t>
            </w:r>
            <w:proofErr w:type="spellEnd"/>
          </w:p>
        </w:tc>
        <w:tc>
          <w:tcPr>
            <w:tcW w:w="6205" w:type="dxa"/>
          </w:tcPr>
          <w:p w14:paraId="71368E57" w14:textId="77777777" w:rsidR="00045BCC" w:rsidRDefault="00045BC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Flag for multiple sex values flag in the most recent available 6-month of data (numeric): 1 = yes; 0 = no.</w:t>
            </w:r>
          </w:p>
        </w:tc>
      </w:tr>
    </w:tbl>
    <w:p w14:paraId="72589B1B" w14:textId="10A24279" w:rsidR="00DB5D5E" w:rsidRDefault="00DB5D5E" w:rsidP="002F273E"/>
    <w:p w14:paraId="23EBA605" w14:textId="77777777" w:rsidR="00A94E3C" w:rsidRDefault="00A94E3C" w:rsidP="00A94E3C">
      <w:pPr>
        <w:pStyle w:val="Heading2"/>
      </w:pPr>
      <w:r>
        <w:t>Race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4038"/>
        <w:gridCol w:w="5312"/>
      </w:tblGrid>
      <w:tr w:rsidR="00A94E3C" w14:paraId="3B6C280F" w14:textId="77777777" w:rsidTr="00A9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38" w:type="dxa"/>
          </w:tcPr>
          <w:p w14:paraId="790CE478" w14:textId="77777777" w:rsidR="00A94E3C" w:rsidRDefault="00A94E3C" w:rsidP="00330B33">
            <w:r>
              <w:t>Field Name</w:t>
            </w:r>
          </w:p>
        </w:tc>
        <w:tc>
          <w:tcPr>
            <w:tcW w:w="5312" w:type="dxa"/>
          </w:tcPr>
          <w:p w14:paraId="7EA5D869" w14:textId="77777777" w:rsidR="00A94E3C" w:rsidRDefault="00A94E3C" w:rsidP="00330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94E3C" w14:paraId="2AEDD1FA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3F49A14A" w14:textId="77777777" w:rsidR="00A94E3C" w:rsidRDefault="00A94E3C" w:rsidP="00330B33">
            <w:r>
              <w:t>AI_AN</w:t>
            </w:r>
          </w:p>
        </w:tc>
        <w:tc>
          <w:tcPr>
            <w:tcW w:w="5312" w:type="dxa"/>
          </w:tcPr>
          <w:p w14:paraId="06BD658F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Indian/Alaskan Native race, DW derived composite assignment (numeric): 1 = yes, 0 = no.</w:t>
            </w:r>
          </w:p>
        </w:tc>
      </w:tr>
      <w:tr w:rsidR="00A94E3C" w14:paraId="71449E83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009D320D" w14:textId="77777777" w:rsidR="00A94E3C" w:rsidRDefault="00A94E3C" w:rsidP="00330B33">
            <w:r>
              <w:t>Asian</w:t>
            </w:r>
          </w:p>
        </w:tc>
        <w:tc>
          <w:tcPr>
            <w:tcW w:w="5312" w:type="dxa"/>
          </w:tcPr>
          <w:p w14:paraId="2995C21D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Asian race, composite assignment (numeric): 1 = yes, 0 = no.</w:t>
            </w:r>
          </w:p>
        </w:tc>
      </w:tr>
      <w:tr w:rsidR="00A94E3C" w14:paraId="03667211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7081F3F9" w14:textId="77777777" w:rsidR="00A94E3C" w:rsidRDefault="00A94E3C" w:rsidP="00330B33">
            <w:r>
              <w:t>Black</w:t>
            </w:r>
          </w:p>
        </w:tc>
        <w:tc>
          <w:tcPr>
            <w:tcW w:w="5312" w:type="dxa"/>
          </w:tcPr>
          <w:p w14:paraId="44797ABD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 or African American race, DW derived composite assignment (numeric): 1 = yes, 0 = no.</w:t>
            </w:r>
          </w:p>
        </w:tc>
      </w:tr>
      <w:tr w:rsidR="00A94E3C" w14:paraId="1A05B272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0C329BA5" w14:textId="77777777" w:rsidR="00A94E3C" w:rsidRDefault="00A94E3C" w:rsidP="00330B33">
            <w:r>
              <w:t>NH_PI</w:t>
            </w:r>
          </w:p>
        </w:tc>
        <w:tc>
          <w:tcPr>
            <w:tcW w:w="5312" w:type="dxa"/>
          </w:tcPr>
          <w:p w14:paraId="0C89B587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Native Hawaiian/Pacific Islander race, DW derived composite assignment (numeric): 1 = yes, 0 = no.</w:t>
            </w:r>
          </w:p>
        </w:tc>
      </w:tr>
      <w:tr w:rsidR="00A94E3C" w14:paraId="30A8C91B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679B6DF1" w14:textId="77777777" w:rsidR="00A94E3C" w:rsidRDefault="00A94E3C" w:rsidP="00330B33">
            <w:r>
              <w:t>White</w:t>
            </w:r>
          </w:p>
        </w:tc>
        <w:tc>
          <w:tcPr>
            <w:tcW w:w="5312" w:type="dxa"/>
          </w:tcPr>
          <w:p w14:paraId="50D5AF09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 or Caucasian race, DW derived composite assignment (numeric): 1 = yes, 0 = no.</w:t>
            </w:r>
          </w:p>
        </w:tc>
      </w:tr>
      <w:tr w:rsidR="00A94E3C" w14:paraId="413F8242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5637ECAB" w14:textId="77777777" w:rsidR="00A94E3C" w:rsidRDefault="00A94E3C" w:rsidP="00330B33">
            <w:proofErr w:type="spellStart"/>
            <w:r>
              <w:t>Race_Other</w:t>
            </w:r>
            <w:proofErr w:type="spellEnd"/>
          </w:p>
        </w:tc>
        <w:tc>
          <w:tcPr>
            <w:tcW w:w="5312" w:type="dxa"/>
          </w:tcPr>
          <w:p w14:paraId="3A7F507C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Race, DW derived composite assignment (numeric): 1 = yes, 0 = no.</w:t>
            </w:r>
          </w:p>
        </w:tc>
      </w:tr>
      <w:tr w:rsidR="00A94E3C" w14:paraId="050F272A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3C74F651" w14:textId="77777777" w:rsidR="00A94E3C" w:rsidRDefault="00A94E3C" w:rsidP="00330B33">
            <w:proofErr w:type="spellStart"/>
            <w:r>
              <w:t>Race_Refused</w:t>
            </w:r>
            <w:proofErr w:type="spellEnd"/>
          </w:p>
        </w:tc>
        <w:tc>
          <w:tcPr>
            <w:tcW w:w="5312" w:type="dxa"/>
          </w:tcPr>
          <w:p w14:paraId="6E1A612F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 Refused to answer Race, DW derived composite assignment (numeric): 1 = yes, 0 = no.</w:t>
            </w:r>
          </w:p>
        </w:tc>
      </w:tr>
      <w:tr w:rsidR="00A94E3C" w14:paraId="02FA0D42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315E16B4" w14:textId="77777777" w:rsidR="00A94E3C" w:rsidRDefault="00A94E3C" w:rsidP="00330B33">
            <w:proofErr w:type="spellStart"/>
            <w:r>
              <w:t>Race_Unk</w:t>
            </w:r>
            <w:proofErr w:type="spellEnd"/>
          </w:p>
        </w:tc>
        <w:tc>
          <w:tcPr>
            <w:tcW w:w="5312" w:type="dxa"/>
          </w:tcPr>
          <w:p w14:paraId="0199C3D2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Race is not otherwise known (numeric): 1 = yes, 0 = no.</w:t>
            </w:r>
          </w:p>
        </w:tc>
      </w:tr>
      <w:tr w:rsidR="00A94E3C" w14:paraId="7E396AFF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4DDB58C5" w14:textId="77777777" w:rsidR="00A94E3C" w:rsidRDefault="00A94E3C" w:rsidP="00330B33">
            <w:proofErr w:type="spellStart"/>
            <w:r>
              <w:t>Multiracial_Fl</w:t>
            </w:r>
            <w:proofErr w:type="spellEnd"/>
          </w:p>
        </w:tc>
        <w:tc>
          <w:tcPr>
            <w:tcW w:w="5312" w:type="dxa"/>
          </w:tcPr>
          <w:p w14:paraId="72E960F4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one DW observation indicates that the person identifies with multiple races (excluding when race is refused or unknown) (numeric): 1 = yes, 0 = no.</w:t>
            </w:r>
          </w:p>
        </w:tc>
      </w:tr>
      <w:tr w:rsidR="00A94E3C" w14:paraId="3C8609D7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7BCAAA4D" w14:textId="77777777" w:rsidR="00A94E3C" w:rsidRDefault="00A94E3C" w:rsidP="00330B33">
            <w:proofErr w:type="spellStart"/>
            <w:r>
              <w:t>R_Step_Fl</w:t>
            </w:r>
            <w:proofErr w:type="spellEnd"/>
          </w:p>
        </w:tc>
        <w:tc>
          <w:tcPr>
            <w:tcW w:w="5312" w:type="dxa"/>
          </w:tcPr>
          <w:p w14:paraId="28F43AF1" w14:textId="77777777" w:rsidR="00A94E3C" w:rsidDel="00C479AA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Processing step Race was Derived, DW derived composite assignment (numeric): 1=1</w:t>
            </w:r>
            <w:r w:rsidRPr="00E566F4">
              <w:rPr>
                <w:vertAlign w:val="superscript"/>
              </w:rPr>
              <w:t>st</w:t>
            </w:r>
            <w:r>
              <w:t xml:space="preserve"> Step, 2=2</w:t>
            </w:r>
            <w:r w:rsidRPr="00E566F4">
              <w:rPr>
                <w:vertAlign w:val="superscript"/>
              </w:rPr>
              <w:t>nd</w:t>
            </w:r>
            <w:r>
              <w:t xml:space="preserve"> Step, 3=3</w:t>
            </w:r>
            <w:r w:rsidRPr="00E566F4">
              <w:rPr>
                <w:vertAlign w:val="superscript"/>
              </w:rPr>
              <w:t>rd</w:t>
            </w:r>
            <w:r>
              <w:t xml:space="preserve"> Step, 4=4</w:t>
            </w:r>
            <w:r w:rsidRPr="00E566F4">
              <w:rPr>
                <w:vertAlign w:val="superscript"/>
              </w:rPr>
              <w:t>th</w:t>
            </w:r>
            <w:r>
              <w:t xml:space="preserve"> Step</w:t>
            </w:r>
          </w:p>
        </w:tc>
      </w:tr>
      <w:tr w:rsidR="00A94E3C" w14:paraId="3D576BD8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7D345238" w14:textId="77777777" w:rsidR="00A94E3C" w:rsidRDefault="00A94E3C" w:rsidP="00330B33">
            <w:proofErr w:type="spellStart"/>
            <w:r>
              <w:lastRenderedPageBreak/>
              <w:t>AI_AN_APCD_EarliestDate</w:t>
            </w:r>
            <w:proofErr w:type="spellEnd"/>
          </w:p>
        </w:tc>
        <w:tc>
          <w:tcPr>
            <w:tcW w:w="5312" w:type="dxa"/>
          </w:tcPr>
          <w:p w14:paraId="5B433BBB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AI_AN value appears in MHDO’S APCD (date)</w:t>
            </w:r>
          </w:p>
        </w:tc>
      </w:tr>
      <w:tr w:rsidR="00A94E3C" w14:paraId="73480423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5DD1216C" w14:textId="77777777" w:rsidR="00A94E3C" w:rsidRDefault="00A94E3C" w:rsidP="00330B33">
            <w:r>
              <w:t xml:space="preserve">AI_AN_ </w:t>
            </w:r>
            <w:proofErr w:type="spellStart"/>
            <w:r>
              <w:t>APCD_LatestDate</w:t>
            </w:r>
            <w:proofErr w:type="spellEnd"/>
          </w:p>
        </w:tc>
        <w:tc>
          <w:tcPr>
            <w:tcW w:w="5312" w:type="dxa"/>
          </w:tcPr>
          <w:p w14:paraId="3AFC11EA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AI_AN value appears in MHDO’S APCD (date)</w:t>
            </w:r>
          </w:p>
        </w:tc>
      </w:tr>
      <w:tr w:rsidR="00A94E3C" w14:paraId="59AEB561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2CD3B385" w14:textId="77777777" w:rsidR="00A94E3C" w:rsidRDefault="00A94E3C" w:rsidP="00330B33">
            <w:proofErr w:type="spellStart"/>
            <w:r>
              <w:t>AI_AN_Hospital_EarliestDate</w:t>
            </w:r>
            <w:proofErr w:type="spellEnd"/>
          </w:p>
        </w:tc>
        <w:tc>
          <w:tcPr>
            <w:tcW w:w="5312" w:type="dxa"/>
          </w:tcPr>
          <w:p w14:paraId="509AB215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AI_AN value appears in MHDO’s Hospital Encounter data (date)</w:t>
            </w:r>
          </w:p>
        </w:tc>
      </w:tr>
      <w:tr w:rsidR="00A94E3C" w14:paraId="654A1B2F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1E713DB5" w14:textId="77777777" w:rsidR="00A94E3C" w:rsidRDefault="00A94E3C" w:rsidP="00330B33">
            <w:proofErr w:type="spellStart"/>
            <w:r>
              <w:t>AI_AN_Hospital_LatestDate</w:t>
            </w:r>
            <w:proofErr w:type="spellEnd"/>
          </w:p>
        </w:tc>
        <w:tc>
          <w:tcPr>
            <w:tcW w:w="5312" w:type="dxa"/>
          </w:tcPr>
          <w:p w14:paraId="7958F8B4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AI_AN value appears in MHDO’s Hospital Encounter data (date)</w:t>
            </w:r>
          </w:p>
        </w:tc>
      </w:tr>
      <w:tr w:rsidR="00A94E3C" w14:paraId="6314D769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6701B569" w14:textId="77777777" w:rsidR="00A94E3C" w:rsidRDefault="00A94E3C" w:rsidP="00330B33">
            <w:proofErr w:type="spellStart"/>
            <w:r>
              <w:t>Asian_APCD_EarliestDate</w:t>
            </w:r>
            <w:proofErr w:type="spellEnd"/>
          </w:p>
        </w:tc>
        <w:tc>
          <w:tcPr>
            <w:tcW w:w="5312" w:type="dxa"/>
          </w:tcPr>
          <w:p w14:paraId="47996718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Asian value appears in MHDO’S APCD (date)</w:t>
            </w:r>
          </w:p>
        </w:tc>
      </w:tr>
      <w:tr w:rsidR="00A94E3C" w14:paraId="551896C4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3198D33A" w14:textId="77777777" w:rsidR="00A94E3C" w:rsidRDefault="00A94E3C" w:rsidP="00330B33">
            <w:proofErr w:type="spellStart"/>
            <w:r>
              <w:t>Asian_APCD_LatestDate</w:t>
            </w:r>
            <w:proofErr w:type="spellEnd"/>
          </w:p>
        </w:tc>
        <w:tc>
          <w:tcPr>
            <w:tcW w:w="5312" w:type="dxa"/>
          </w:tcPr>
          <w:p w14:paraId="4EEC2A1E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Asian value appears in MHDO’S APCD (date)</w:t>
            </w:r>
          </w:p>
        </w:tc>
      </w:tr>
      <w:tr w:rsidR="00A94E3C" w14:paraId="6F864E8B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2B5CBD30" w14:textId="77777777" w:rsidR="00A94E3C" w:rsidRDefault="00A94E3C" w:rsidP="00330B33">
            <w:proofErr w:type="spellStart"/>
            <w:r>
              <w:t>Asian_Hospital_EarliestDate</w:t>
            </w:r>
            <w:proofErr w:type="spellEnd"/>
          </w:p>
        </w:tc>
        <w:tc>
          <w:tcPr>
            <w:tcW w:w="5312" w:type="dxa"/>
          </w:tcPr>
          <w:p w14:paraId="1FD2A811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Asian value appears in MHDO’s Hospital Encounter data (date)</w:t>
            </w:r>
          </w:p>
        </w:tc>
      </w:tr>
      <w:tr w:rsidR="00A94E3C" w14:paraId="7DDEAC41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0E801772" w14:textId="77777777" w:rsidR="00A94E3C" w:rsidRDefault="00A94E3C" w:rsidP="00330B33">
            <w:proofErr w:type="spellStart"/>
            <w:r>
              <w:t>Asian_Hospital_LatestDate</w:t>
            </w:r>
            <w:proofErr w:type="spellEnd"/>
          </w:p>
        </w:tc>
        <w:tc>
          <w:tcPr>
            <w:tcW w:w="5312" w:type="dxa"/>
          </w:tcPr>
          <w:p w14:paraId="63102815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Asian value appears in MHDO’s Hospital Encounter data (date)</w:t>
            </w:r>
          </w:p>
        </w:tc>
      </w:tr>
      <w:tr w:rsidR="00A94E3C" w14:paraId="40A45460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628338C4" w14:textId="77777777" w:rsidR="00A94E3C" w:rsidRDefault="00A94E3C" w:rsidP="00330B33">
            <w:proofErr w:type="spellStart"/>
            <w:r>
              <w:t>Black_APCD_EarliestDate</w:t>
            </w:r>
            <w:proofErr w:type="spellEnd"/>
          </w:p>
        </w:tc>
        <w:tc>
          <w:tcPr>
            <w:tcW w:w="5312" w:type="dxa"/>
          </w:tcPr>
          <w:p w14:paraId="5F259A7B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Black value appears in MHDO’S APCD (date)</w:t>
            </w:r>
          </w:p>
        </w:tc>
      </w:tr>
      <w:tr w:rsidR="00A94E3C" w14:paraId="5D652652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7B45ABBB" w14:textId="77777777" w:rsidR="00A94E3C" w:rsidRDefault="00A94E3C" w:rsidP="00330B33">
            <w:proofErr w:type="spellStart"/>
            <w:r>
              <w:t>Black_APCD_LatestDate</w:t>
            </w:r>
            <w:proofErr w:type="spellEnd"/>
          </w:p>
        </w:tc>
        <w:tc>
          <w:tcPr>
            <w:tcW w:w="5312" w:type="dxa"/>
          </w:tcPr>
          <w:p w14:paraId="3ADA225D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Black value appears in MHDO’S APCD (date)</w:t>
            </w:r>
          </w:p>
        </w:tc>
      </w:tr>
      <w:tr w:rsidR="00A94E3C" w14:paraId="00973507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0C7BFE25" w14:textId="77777777" w:rsidR="00A94E3C" w:rsidRDefault="00A94E3C" w:rsidP="00330B33">
            <w:proofErr w:type="spellStart"/>
            <w:r>
              <w:t>Black_Hospital_EarliestDate</w:t>
            </w:r>
            <w:proofErr w:type="spellEnd"/>
          </w:p>
        </w:tc>
        <w:tc>
          <w:tcPr>
            <w:tcW w:w="5312" w:type="dxa"/>
          </w:tcPr>
          <w:p w14:paraId="0BD18991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Black value appears in MHDO’s Hospital Encounter data (date)</w:t>
            </w:r>
          </w:p>
        </w:tc>
      </w:tr>
      <w:tr w:rsidR="00A94E3C" w14:paraId="48B093E5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43DA0D9B" w14:textId="77777777" w:rsidR="00A94E3C" w:rsidRDefault="00A94E3C" w:rsidP="00330B33">
            <w:proofErr w:type="spellStart"/>
            <w:r>
              <w:t>Black_Hospital_LatestDate</w:t>
            </w:r>
            <w:proofErr w:type="spellEnd"/>
          </w:p>
        </w:tc>
        <w:tc>
          <w:tcPr>
            <w:tcW w:w="5312" w:type="dxa"/>
          </w:tcPr>
          <w:p w14:paraId="1F48D8C4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Black value appears in MHDO’s Hospital Encounter data (date)</w:t>
            </w:r>
          </w:p>
        </w:tc>
      </w:tr>
      <w:tr w:rsidR="00A94E3C" w14:paraId="390C69F1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392696FA" w14:textId="77777777" w:rsidR="00A94E3C" w:rsidRDefault="00A94E3C" w:rsidP="00330B33">
            <w:proofErr w:type="spellStart"/>
            <w:r>
              <w:t>NH_PI_APCD_EarliestDate</w:t>
            </w:r>
            <w:proofErr w:type="spellEnd"/>
          </w:p>
        </w:tc>
        <w:tc>
          <w:tcPr>
            <w:tcW w:w="5312" w:type="dxa"/>
          </w:tcPr>
          <w:p w14:paraId="187AC60C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NH_PI value appears in MHDO’S APCD (date)</w:t>
            </w:r>
          </w:p>
        </w:tc>
      </w:tr>
      <w:tr w:rsidR="00A94E3C" w14:paraId="0D1C463D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2C490324" w14:textId="77777777" w:rsidR="00A94E3C" w:rsidRDefault="00A94E3C" w:rsidP="00330B33">
            <w:proofErr w:type="spellStart"/>
            <w:r>
              <w:t>NH_PI_APCD_LatestDate</w:t>
            </w:r>
            <w:proofErr w:type="spellEnd"/>
          </w:p>
        </w:tc>
        <w:tc>
          <w:tcPr>
            <w:tcW w:w="5312" w:type="dxa"/>
          </w:tcPr>
          <w:p w14:paraId="080A4596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NH_PI value appears in MHDO’S APCD (date)</w:t>
            </w:r>
          </w:p>
        </w:tc>
      </w:tr>
      <w:tr w:rsidR="00A94E3C" w14:paraId="6F3E9A1C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10BF5539" w14:textId="77777777" w:rsidR="00A94E3C" w:rsidRDefault="00A94E3C" w:rsidP="00330B33">
            <w:proofErr w:type="spellStart"/>
            <w:r>
              <w:t>NH_PI_Hospital_EarliestDate</w:t>
            </w:r>
            <w:proofErr w:type="spellEnd"/>
          </w:p>
        </w:tc>
        <w:tc>
          <w:tcPr>
            <w:tcW w:w="5312" w:type="dxa"/>
          </w:tcPr>
          <w:p w14:paraId="173534FD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NH_PI value appears in MHDO’s Hospital Encounter data (date)</w:t>
            </w:r>
          </w:p>
        </w:tc>
      </w:tr>
      <w:tr w:rsidR="00A94E3C" w14:paraId="60737D72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4FAB19F5" w14:textId="77777777" w:rsidR="00A94E3C" w:rsidRDefault="00A94E3C" w:rsidP="00330B33">
            <w:proofErr w:type="spellStart"/>
            <w:r>
              <w:t>NH_PI_Hospital_LatestDate</w:t>
            </w:r>
            <w:proofErr w:type="spellEnd"/>
          </w:p>
        </w:tc>
        <w:tc>
          <w:tcPr>
            <w:tcW w:w="5312" w:type="dxa"/>
          </w:tcPr>
          <w:p w14:paraId="720FBA85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NH_PI value appears in MHDO’s Hospital Encounter data (date)</w:t>
            </w:r>
          </w:p>
        </w:tc>
      </w:tr>
      <w:tr w:rsidR="00A94E3C" w14:paraId="73C9A1AA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49A06571" w14:textId="77777777" w:rsidR="00A94E3C" w:rsidRDefault="00A94E3C" w:rsidP="00330B33">
            <w:proofErr w:type="spellStart"/>
            <w:r>
              <w:t>White_APCD_EarliestDate</w:t>
            </w:r>
            <w:proofErr w:type="spellEnd"/>
          </w:p>
        </w:tc>
        <w:tc>
          <w:tcPr>
            <w:tcW w:w="5312" w:type="dxa"/>
          </w:tcPr>
          <w:p w14:paraId="29607087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White value appears in MHDO’S APCD (date)</w:t>
            </w:r>
          </w:p>
        </w:tc>
      </w:tr>
      <w:tr w:rsidR="00A94E3C" w14:paraId="0B1964B8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194BE08F" w14:textId="77777777" w:rsidR="00A94E3C" w:rsidRDefault="00A94E3C" w:rsidP="00330B33">
            <w:proofErr w:type="spellStart"/>
            <w:r>
              <w:t>White_APCD_LatestDate</w:t>
            </w:r>
            <w:proofErr w:type="spellEnd"/>
          </w:p>
        </w:tc>
        <w:tc>
          <w:tcPr>
            <w:tcW w:w="5312" w:type="dxa"/>
          </w:tcPr>
          <w:p w14:paraId="0EF293B6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White value appears in MHDO’S APCD (date)</w:t>
            </w:r>
          </w:p>
        </w:tc>
      </w:tr>
      <w:tr w:rsidR="00A94E3C" w14:paraId="53D019B8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683991C7" w14:textId="77777777" w:rsidR="00A94E3C" w:rsidRDefault="00A94E3C" w:rsidP="00330B33">
            <w:proofErr w:type="spellStart"/>
            <w:r>
              <w:t>White_Hospital_EarliestDate</w:t>
            </w:r>
            <w:proofErr w:type="spellEnd"/>
          </w:p>
        </w:tc>
        <w:tc>
          <w:tcPr>
            <w:tcW w:w="5312" w:type="dxa"/>
          </w:tcPr>
          <w:p w14:paraId="039A5C35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Earliest date the DW derived White value appears in MHDO’s Hospital Encounter data (date)</w:t>
            </w:r>
          </w:p>
        </w:tc>
      </w:tr>
      <w:tr w:rsidR="00A94E3C" w14:paraId="20363FA9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71779815" w14:textId="77777777" w:rsidR="00A94E3C" w:rsidRDefault="00A94E3C" w:rsidP="00330B33">
            <w:proofErr w:type="spellStart"/>
            <w:r>
              <w:t>White_Hospital_LatestDate</w:t>
            </w:r>
            <w:proofErr w:type="spellEnd"/>
          </w:p>
        </w:tc>
        <w:tc>
          <w:tcPr>
            <w:tcW w:w="5312" w:type="dxa"/>
          </w:tcPr>
          <w:p w14:paraId="14126195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date the DW derived White value appears in MHDO’s Hospital Encounter data (date)</w:t>
            </w:r>
          </w:p>
        </w:tc>
      </w:tr>
      <w:tr w:rsidR="00A94E3C" w14:paraId="52E9FD3E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5C350884" w14:textId="77777777" w:rsidR="00A94E3C" w:rsidRDefault="00A94E3C" w:rsidP="00330B33">
            <w:proofErr w:type="spellStart"/>
            <w:r>
              <w:t>Race_Other_APCD_EarliestDate</w:t>
            </w:r>
            <w:proofErr w:type="spellEnd"/>
          </w:p>
        </w:tc>
        <w:tc>
          <w:tcPr>
            <w:tcW w:w="5312" w:type="dxa"/>
          </w:tcPr>
          <w:p w14:paraId="79948CC9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Earliest date the DW derived </w:t>
            </w:r>
            <w:proofErr w:type="spellStart"/>
            <w:r>
              <w:t>Race_Other</w:t>
            </w:r>
            <w:proofErr w:type="spellEnd"/>
            <w:r>
              <w:t xml:space="preserve"> value appears in MHDO’S APCD (date)</w:t>
            </w:r>
          </w:p>
        </w:tc>
      </w:tr>
      <w:tr w:rsidR="00A94E3C" w14:paraId="3297F51F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75A52809" w14:textId="77777777" w:rsidR="00A94E3C" w:rsidRDefault="00A94E3C" w:rsidP="00330B33">
            <w:proofErr w:type="spellStart"/>
            <w:r>
              <w:t>Race_Other_APCD_LatestDate</w:t>
            </w:r>
            <w:proofErr w:type="spellEnd"/>
          </w:p>
        </w:tc>
        <w:tc>
          <w:tcPr>
            <w:tcW w:w="5312" w:type="dxa"/>
          </w:tcPr>
          <w:p w14:paraId="5BFDCC6A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recent date the DW derived </w:t>
            </w:r>
            <w:proofErr w:type="spellStart"/>
            <w:r>
              <w:t>Race_Other</w:t>
            </w:r>
            <w:proofErr w:type="spellEnd"/>
            <w:r>
              <w:t xml:space="preserve"> value appears in MHDO’S APCD (date)</w:t>
            </w:r>
          </w:p>
        </w:tc>
      </w:tr>
      <w:tr w:rsidR="00A94E3C" w14:paraId="63FD4B33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0AA36E59" w14:textId="77777777" w:rsidR="00A94E3C" w:rsidRDefault="00A94E3C" w:rsidP="00330B33">
            <w:proofErr w:type="spellStart"/>
            <w:r>
              <w:t>Race_Other_Hospital_EarliestDate</w:t>
            </w:r>
            <w:proofErr w:type="spellEnd"/>
          </w:p>
        </w:tc>
        <w:tc>
          <w:tcPr>
            <w:tcW w:w="5312" w:type="dxa"/>
          </w:tcPr>
          <w:p w14:paraId="3ACCF5C5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Earliest date the DW derived </w:t>
            </w:r>
            <w:proofErr w:type="spellStart"/>
            <w:r>
              <w:t>Race_Other</w:t>
            </w:r>
            <w:proofErr w:type="spellEnd"/>
            <w:r>
              <w:t xml:space="preserve"> value appears in MHDO’s Hospital Encounter data (date)</w:t>
            </w:r>
          </w:p>
        </w:tc>
      </w:tr>
      <w:tr w:rsidR="00A94E3C" w14:paraId="6DCCB43F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073ACC0E" w14:textId="77777777" w:rsidR="00A94E3C" w:rsidRDefault="00A94E3C" w:rsidP="00330B33">
            <w:proofErr w:type="spellStart"/>
            <w:r>
              <w:lastRenderedPageBreak/>
              <w:t>Race_Other_Hospital_LatestDate</w:t>
            </w:r>
            <w:proofErr w:type="spellEnd"/>
          </w:p>
        </w:tc>
        <w:tc>
          <w:tcPr>
            <w:tcW w:w="5312" w:type="dxa"/>
          </w:tcPr>
          <w:p w14:paraId="75B2F778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recent date the DW derived </w:t>
            </w:r>
            <w:proofErr w:type="spellStart"/>
            <w:r>
              <w:t>Race_Other</w:t>
            </w:r>
            <w:proofErr w:type="spellEnd"/>
            <w:r>
              <w:t xml:space="preserve"> value appears in MHDO’s Hospital Encounter data (date)</w:t>
            </w:r>
          </w:p>
        </w:tc>
      </w:tr>
      <w:tr w:rsidR="00A94E3C" w14:paraId="2246D074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612BC640" w14:textId="77777777" w:rsidR="00A94E3C" w:rsidRDefault="00A94E3C" w:rsidP="00330B33">
            <w:proofErr w:type="spellStart"/>
            <w:r>
              <w:t>Source_Multiracial_Fl_APCD_EarliestDate</w:t>
            </w:r>
            <w:proofErr w:type="spellEnd"/>
          </w:p>
        </w:tc>
        <w:tc>
          <w:tcPr>
            <w:tcW w:w="5312" w:type="dxa"/>
          </w:tcPr>
          <w:p w14:paraId="67617EB5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Earliest date the DW derived </w:t>
            </w:r>
            <w:proofErr w:type="spellStart"/>
            <w:r>
              <w:t>Multiracial_Fl</w:t>
            </w:r>
            <w:proofErr w:type="spellEnd"/>
            <w:r>
              <w:t xml:space="preserve"> value appears in MHDO’S APCD (date)</w:t>
            </w:r>
          </w:p>
        </w:tc>
      </w:tr>
      <w:tr w:rsidR="00A94E3C" w14:paraId="37983731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14:paraId="11B7BECC" w14:textId="77777777" w:rsidR="00A94E3C" w:rsidRDefault="00A94E3C" w:rsidP="00330B33">
            <w:proofErr w:type="spellStart"/>
            <w:r>
              <w:t>Source_Multiracial_Fl_APCD_LatestDate</w:t>
            </w:r>
            <w:proofErr w:type="spellEnd"/>
          </w:p>
        </w:tc>
        <w:tc>
          <w:tcPr>
            <w:tcW w:w="5312" w:type="dxa"/>
          </w:tcPr>
          <w:p w14:paraId="511F449E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recent date the DW derived </w:t>
            </w:r>
            <w:proofErr w:type="spellStart"/>
            <w:r>
              <w:t>Multiracial_Fl</w:t>
            </w:r>
            <w:proofErr w:type="spellEnd"/>
            <w:r>
              <w:t xml:space="preserve"> value appears in MHDO’S APCD (date)</w:t>
            </w:r>
          </w:p>
        </w:tc>
      </w:tr>
    </w:tbl>
    <w:p w14:paraId="658A2BD0" w14:textId="77777777" w:rsidR="00A94E3C" w:rsidRDefault="00A94E3C" w:rsidP="00A94E3C"/>
    <w:p w14:paraId="11013E97" w14:textId="77777777" w:rsidR="00A94E3C" w:rsidRDefault="00A94E3C" w:rsidP="00A94E3C">
      <w:pPr>
        <w:pStyle w:val="Heading2"/>
      </w:pPr>
      <w:r>
        <w:t xml:space="preserve">Ethnicity 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3192"/>
        <w:gridCol w:w="6158"/>
      </w:tblGrid>
      <w:tr w:rsidR="00A94E3C" w14:paraId="7BFC7CE6" w14:textId="77777777" w:rsidTr="00A9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2" w:type="dxa"/>
          </w:tcPr>
          <w:p w14:paraId="3D5D3296" w14:textId="77777777" w:rsidR="00A94E3C" w:rsidRDefault="00A94E3C" w:rsidP="00330B33">
            <w:r>
              <w:t>Field Name</w:t>
            </w:r>
          </w:p>
        </w:tc>
        <w:tc>
          <w:tcPr>
            <w:tcW w:w="6158" w:type="dxa"/>
          </w:tcPr>
          <w:p w14:paraId="3B6A66F4" w14:textId="77777777" w:rsidR="00A94E3C" w:rsidRDefault="00A94E3C" w:rsidP="00330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94E3C" w14:paraId="543609D6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05070BA" w14:textId="77777777" w:rsidR="00A94E3C" w:rsidRDefault="00A94E3C" w:rsidP="00330B33">
            <w:proofErr w:type="spellStart"/>
            <w:r>
              <w:t>Hisp</w:t>
            </w:r>
            <w:proofErr w:type="spellEnd"/>
          </w:p>
        </w:tc>
        <w:tc>
          <w:tcPr>
            <w:tcW w:w="6158" w:type="dxa"/>
          </w:tcPr>
          <w:p w14:paraId="49015C12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Hispanic ethnicity, DW derived composite assignment (numeric): 1 = yes, 0 = no.</w:t>
            </w:r>
          </w:p>
        </w:tc>
      </w:tr>
      <w:tr w:rsidR="00A94E3C" w14:paraId="69AEDCBD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82434C7" w14:textId="77777777" w:rsidR="00A94E3C" w:rsidRDefault="00A94E3C" w:rsidP="00330B33">
            <w:proofErr w:type="spellStart"/>
            <w:r>
              <w:t>Non_Hisp</w:t>
            </w:r>
            <w:proofErr w:type="spellEnd"/>
          </w:p>
        </w:tc>
        <w:tc>
          <w:tcPr>
            <w:tcW w:w="6158" w:type="dxa"/>
          </w:tcPr>
          <w:p w14:paraId="60098E8F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Non-Hispanic ethnicity, DW derived composite assignment (numeric): 1 = yes, 0 = no.</w:t>
            </w:r>
          </w:p>
        </w:tc>
      </w:tr>
      <w:tr w:rsidR="00A94E3C" w14:paraId="1B2EFDC9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45721DD" w14:textId="77777777" w:rsidR="00A94E3C" w:rsidRDefault="00A94E3C" w:rsidP="00330B33">
            <w:proofErr w:type="spellStart"/>
            <w:r>
              <w:t>Ethn_Unk</w:t>
            </w:r>
            <w:proofErr w:type="spellEnd"/>
          </w:p>
        </w:tc>
        <w:tc>
          <w:tcPr>
            <w:tcW w:w="6158" w:type="dxa"/>
          </w:tcPr>
          <w:p w14:paraId="4DBB0801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Ethnicity Unknown (numeric): 1 = yes, 0 = no.</w:t>
            </w:r>
          </w:p>
        </w:tc>
      </w:tr>
      <w:tr w:rsidR="00A94E3C" w14:paraId="0C369F17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4CABF50" w14:textId="77777777" w:rsidR="00A94E3C" w:rsidRDefault="00A94E3C" w:rsidP="00330B33">
            <w:proofErr w:type="spellStart"/>
            <w:r>
              <w:t>E_Step_Fl</w:t>
            </w:r>
            <w:proofErr w:type="spellEnd"/>
          </w:p>
        </w:tc>
        <w:tc>
          <w:tcPr>
            <w:tcW w:w="6158" w:type="dxa"/>
          </w:tcPr>
          <w:p w14:paraId="211A6237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 Race was Derived, DW derived composite assignment (numeric): 1=1</w:t>
            </w:r>
            <w:r w:rsidRPr="00745A5A">
              <w:rPr>
                <w:vertAlign w:val="superscript"/>
              </w:rPr>
              <w:t>st</w:t>
            </w:r>
            <w:r>
              <w:t xml:space="preserve"> Step, 2=2</w:t>
            </w:r>
            <w:r w:rsidRPr="00745A5A">
              <w:rPr>
                <w:vertAlign w:val="superscript"/>
              </w:rPr>
              <w:t>nd</w:t>
            </w:r>
            <w:r>
              <w:t xml:space="preserve"> Step, 3=3</w:t>
            </w:r>
            <w:r w:rsidRPr="00745A5A">
              <w:rPr>
                <w:vertAlign w:val="superscript"/>
              </w:rPr>
              <w:t>rd</w:t>
            </w:r>
            <w:r>
              <w:t xml:space="preserve"> Step</w:t>
            </w:r>
          </w:p>
        </w:tc>
      </w:tr>
      <w:tr w:rsidR="00A94E3C" w14:paraId="7DBA7202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81F74B" w14:textId="77777777" w:rsidR="00A94E3C" w:rsidRDefault="00A94E3C" w:rsidP="00330B33">
            <w:proofErr w:type="spellStart"/>
            <w:r>
              <w:t>Hisp_APCD_EarliestDate</w:t>
            </w:r>
            <w:proofErr w:type="spellEnd"/>
          </w:p>
        </w:tc>
        <w:tc>
          <w:tcPr>
            <w:tcW w:w="6158" w:type="dxa"/>
          </w:tcPr>
          <w:p w14:paraId="62F8CC17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Earliest date the DW derived </w:t>
            </w:r>
            <w:proofErr w:type="spellStart"/>
            <w:r>
              <w:t>Hisp</w:t>
            </w:r>
            <w:proofErr w:type="spellEnd"/>
            <w:r>
              <w:t xml:space="preserve"> value appears in MHDO’S APCD (date)</w:t>
            </w:r>
          </w:p>
        </w:tc>
      </w:tr>
      <w:tr w:rsidR="00A94E3C" w14:paraId="557E3F15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4B4A6E4" w14:textId="77777777" w:rsidR="00A94E3C" w:rsidRDefault="00A94E3C" w:rsidP="00330B33">
            <w:proofErr w:type="spellStart"/>
            <w:r>
              <w:t>Hisp</w:t>
            </w:r>
            <w:proofErr w:type="spellEnd"/>
            <w:r>
              <w:t xml:space="preserve">_ </w:t>
            </w:r>
            <w:proofErr w:type="spellStart"/>
            <w:r>
              <w:t>APCD_LatestDate</w:t>
            </w:r>
            <w:proofErr w:type="spellEnd"/>
          </w:p>
        </w:tc>
        <w:tc>
          <w:tcPr>
            <w:tcW w:w="6158" w:type="dxa"/>
          </w:tcPr>
          <w:p w14:paraId="517375E2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recent date the DW derived </w:t>
            </w:r>
            <w:proofErr w:type="spellStart"/>
            <w:r>
              <w:t>Hisp</w:t>
            </w:r>
            <w:proofErr w:type="spellEnd"/>
            <w:r>
              <w:t xml:space="preserve"> value appears in MHDO’S APCD (date)</w:t>
            </w:r>
          </w:p>
        </w:tc>
      </w:tr>
      <w:tr w:rsidR="00A94E3C" w14:paraId="673550EF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46FC9E" w14:textId="77777777" w:rsidR="00A94E3C" w:rsidRDefault="00A94E3C" w:rsidP="00330B33">
            <w:proofErr w:type="spellStart"/>
            <w:r>
              <w:t>Hisp_Hospital_EarliestDate</w:t>
            </w:r>
            <w:proofErr w:type="spellEnd"/>
          </w:p>
        </w:tc>
        <w:tc>
          <w:tcPr>
            <w:tcW w:w="6158" w:type="dxa"/>
          </w:tcPr>
          <w:p w14:paraId="29561A22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Earliest date the DW derived </w:t>
            </w:r>
            <w:proofErr w:type="spellStart"/>
            <w:r>
              <w:t>Hisp</w:t>
            </w:r>
            <w:proofErr w:type="spellEnd"/>
            <w:r>
              <w:t xml:space="preserve"> value appears in MHDO’s Hospital Encounter data (date)</w:t>
            </w:r>
          </w:p>
        </w:tc>
      </w:tr>
      <w:tr w:rsidR="00A94E3C" w14:paraId="2144F473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36EBEB7" w14:textId="77777777" w:rsidR="00A94E3C" w:rsidRDefault="00A94E3C" w:rsidP="00330B33">
            <w:proofErr w:type="spellStart"/>
            <w:r>
              <w:t>Hisp</w:t>
            </w:r>
            <w:proofErr w:type="spellEnd"/>
            <w:r>
              <w:t xml:space="preserve">_ </w:t>
            </w:r>
            <w:proofErr w:type="spellStart"/>
            <w:r>
              <w:t>Hospital_LatestDate</w:t>
            </w:r>
            <w:proofErr w:type="spellEnd"/>
          </w:p>
        </w:tc>
        <w:tc>
          <w:tcPr>
            <w:tcW w:w="6158" w:type="dxa"/>
          </w:tcPr>
          <w:p w14:paraId="4A971672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recent date the DW derived </w:t>
            </w:r>
            <w:proofErr w:type="spellStart"/>
            <w:r>
              <w:t>Hisp</w:t>
            </w:r>
            <w:proofErr w:type="spellEnd"/>
            <w:r>
              <w:t xml:space="preserve"> value appears in MHDO’s Hospital Encounter data (date)</w:t>
            </w:r>
          </w:p>
        </w:tc>
      </w:tr>
      <w:tr w:rsidR="00A94E3C" w14:paraId="2B11B969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D629BDE" w14:textId="77777777" w:rsidR="00A94E3C" w:rsidRDefault="00A94E3C" w:rsidP="00330B33">
            <w:proofErr w:type="spellStart"/>
            <w:r>
              <w:t>Non_Hisp_APCD_EarliestDate</w:t>
            </w:r>
            <w:proofErr w:type="spellEnd"/>
          </w:p>
        </w:tc>
        <w:tc>
          <w:tcPr>
            <w:tcW w:w="6158" w:type="dxa"/>
          </w:tcPr>
          <w:p w14:paraId="7B028769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Earliest date the DW derived </w:t>
            </w:r>
            <w:proofErr w:type="spellStart"/>
            <w:r>
              <w:t>Non_Hisp</w:t>
            </w:r>
            <w:proofErr w:type="spellEnd"/>
            <w:r>
              <w:t xml:space="preserve"> value appears in MHDO’S APCD (date)</w:t>
            </w:r>
          </w:p>
        </w:tc>
      </w:tr>
      <w:tr w:rsidR="00A94E3C" w14:paraId="1472CC84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202CB22" w14:textId="77777777" w:rsidR="00A94E3C" w:rsidRDefault="00A94E3C" w:rsidP="00330B33">
            <w:proofErr w:type="spellStart"/>
            <w:r>
              <w:t>Non_Hisp_APCD_LatestDate</w:t>
            </w:r>
            <w:proofErr w:type="spellEnd"/>
          </w:p>
        </w:tc>
        <w:tc>
          <w:tcPr>
            <w:tcW w:w="6158" w:type="dxa"/>
          </w:tcPr>
          <w:p w14:paraId="2037B6F6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recent date the DW derived </w:t>
            </w:r>
            <w:proofErr w:type="spellStart"/>
            <w:r>
              <w:t>Non_Hisp</w:t>
            </w:r>
            <w:proofErr w:type="spellEnd"/>
            <w:r>
              <w:t xml:space="preserve"> value appears in MHDO’S APCD (date)</w:t>
            </w:r>
          </w:p>
        </w:tc>
      </w:tr>
      <w:tr w:rsidR="00A94E3C" w14:paraId="2B17761E" w14:textId="77777777" w:rsidTr="00A9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31CB2EE" w14:textId="77777777" w:rsidR="00A94E3C" w:rsidRDefault="00A94E3C" w:rsidP="00330B33">
            <w:proofErr w:type="spellStart"/>
            <w:r>
              <w:t>Non_Hisp_Hospital_EarliestDate</w:t>
            </w:r>
            <w:proofErr w:type="spellEnd"/>
          </w:p>
        </w:tc>
        <w:tc>
          <w:tcPr>
            <w:tcW w:w="6158" w:type="dxa"/>
          </w:tcPr>
          <w:p w14:paraId="4F09192B" w14:textId="77777777" w:rsidR="00A94E3C" w:rsidRDefault="00A94E3C" w:rsidP="003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Earliest date the DW derived </w:t>
            </w:r>
            <w:proofErr w:type="spellStart"/>
            <w:r>
              <w:t>Non_Hisp</w:t>
            </w:r>
            <w:proofErr w:type="spellEnd"/>
            <w:r>
              <w:t xml:space="preserve"> value appears in MHDO’s Hospital Encounter data (date)</w:t>
            </w:r>
          </w:p>
        </w:tc>
      </w:tr>
      <w:tr w:rsidR="00A94E3C" w14:paraId="3366D881" w14:textId="77777777" w:rsidTr="00A9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E1B1B2A" w14:textId="77777777" w:rsidR="00A94E3C" w:rsidRDefault="00A94E3C" w:rsidP="00330B33">
            <w:proofErr w:type="spellStart"/>
            <w:r>
              <w:t>Non_Hisp_Hospital_LatestDate</w:t>
            </w:r>
            <w:proofErr w:type="spellEnd"/>
          </w:p>
        </w:tc>
        <w:tc>
          <w:tcPr>
            <w:tcW w:w="6158" w:type="dxa"/>
          </w:tcPr>
          <w:p w14:paraId="30EDF1ED" w14:textId="77777777" w:rsidR="00A94E3C" w:rsidRDefault="00A94E3C" w:rsidP="003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recent date the DW derived </w:t>
            </w:r>
            <w:proofErr w:type="spellStart"/>
            <w:r>
              <w:t>Non_Hisp</w:t>
            </w:r>
            <w:proofErr w:type="spellEnd"/>
            <w:r>
              <w:t xml:space="preserve"> value appears in MHDO’s Hospital Encounter data (date)</w:t>
            </w:r>
          </w:p>
        </w:tc>
      </w:tr>
    </w:tbl>
    <w:p w14:paraId="0B8CAAAD" w14:textId="77777777" w:rsidR="00A94E3C" w:rsidRDefault="00A94E3C" w:rsidP="00A94E3C"/>
    <w:p w14:paraId="3BDCE28A" w14:textId="77777777" w:rsidR="00A94E3C" w:rsidRDefault="00A94E3C" w:rsidP="002F273E"/>
    <w:sectPr w:rsidR="00A94E3C" w:rsidSect="00E87F2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D5CD" w14:textId="77777777" w:rsidR="00E0444F" w:rsidRDefault="00E0444F" w:rsidP="003E7DD3">
      <w:pPr>
        <w:spacing w:after="0" w:line="240" w:lineRule="auto"/>
      </w:pPr>
      <w:r>
        <w:separator/>
      </w:r>
    </w:p>
  </w:endnote>
  <w:endnote w:type="continuationSeparator" w:id="0">
    <w:p w14:paraId="0AAB667E" w14:textId="77777777" w:rsidR="00E0444F" w:rsidRDefault="00E0444F" w:rsidP="003E7DD3">
      <w:pPr>
        <w:spacing w:after="0" w:line="240" w:lineRule="auto"/>
      </w:pPr>
      <w:r>
        <w:continuationSeparator/>
      </w:r>
    </w:p>
  </w:endnote>
  <w:endnote w:type="continuationNotice" w:id="1">
    <w:p w14:paraId="2D5A5FB9" w14:textId="77777777" w:rsidR="00E0444F" w:rsidRDefault="00E04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587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FB70B" w14:textId="41B5D1D1" w:rsidR="003E7DD3" w:rsidRDefault="003E7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9330E" w14:textId="77777777" w:rsidR="003E7DD3" w:rsidRDefault="003E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83F0" w14:textId="77777777" w:rsidR="00E0444F" w:rsidRDefault="00E0444F" w:rsidP="003E7DD3">
      <w:pPr>
        <w:spacing w:after="0" w:line="240" w:lineRule="auto"/>
      </w:pPr>
      <w:r>
        <w:separator/>
      </w:r>
    </w:p>
  </w:footnote>
  <w:footnote w:type="continuationSeparator" w:id="0">
    <w:p w14:paraId="3D766807" w14:textId="77777777" w:rsidR="00E0444F" w:rsidRDefault="00E0444F" w:rsidP="003E7DD3">
      <w:pPr>
        <w:spacing w:after="0" w:line="240" w:lineRule="auto"/>
      </w:pPr>
      <w:r>
        <w:continuationSeparator/>
      </w:r>
    </w:p>
  </w:footnote>
  <w:footnote w:type="continuationNotice" w:id="1">
    <w:p w14:paraId="412058E6" w14:textId="77777777" w:rsidR="00E0444F" w:rsidRDefault="00E04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86F3" w14:textId="77777777" w:rsidR="00693170" w:rsidRDefault="00693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8E7"/>
    <w:multiLevelType w:val="hybridMultilevel"/>
    <w:tmpl w:val="E85CA35A"/>
    <w:lvl w:ilvl="0" w:tplc="FE580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340"/>
    <w:multiLevelType w:val="hybridMultilevel"/>
    <w:tmpl w:val="FDFE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A9F"/>
    <w:multiLevelType w:val="hybridMultilevel"/>
    <w:tmpl w:val="1534D3D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B53811"/>
    <w:multiLevelType w:val="hybridMultilevel"/>
    <w:tmpl w:val="7188C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70F6"/>
    <w:multiLevelType w:val="hybridMultilevel"/>
    <w:tmpl w:val="A25C322A"/>
    <w:lvl w:ilvl="0" w:tplc="17D81C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A13E2"/>
    <w:multiLevelType w:val="hybridMultilevel"/>
    <w:tmpl w:val="1A78CD94"/>
    <w:lvl w:ilvl="0" w:tplc="E0F6D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47E84"/>
    <w:multiLevelType w:val="hybridMultilevel"/>
    <w:tmpl w:val="E9BC56F2"/>
    <w:lvl w:ilvl="0" w:tplc="17D81C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517F1"/>
    <w:multiLevelType w:val="hybridMultilevel"/>
    <w:tmpl w:val="5A7EF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E4BBE"/>
    <w:multiLevelType w:val="hybridMultilevel"/>
    <w:tmpl w:val="E19A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11"/>
    <w:rsid w:val="00000C5B"/>
    <w:rsid w:val="00021709"/>
    <w:rsid w:val="000411FF"/>
    <w:rsid w:val="00044054"/>
    <w:rsid w:val="00045BCC"/>
    <w:rsid w:val="00045F20"/>
    <w:rsid w:val="00054450"/>
    <w:rsid w:val="000633AC"/>
    <w:rsid w:val="0006753D"/>
    <w:rsid w:val="0008397F"/>
    <w:rsid w:val="000858B2"/>
    <w:rsid w:val="0009609F"/>
    <w:rsid w:val="000A194B"/>
    <w:rsid w:val="000E06DF"/>
    <w:rsid w:val="000E6D3F"/>
    <w:rsid w:val="00112D02"/>
    <w:rsid w:val="00122C31"/>
    <w:rsid w:val="0013084A"/>
    <w:rsid w:val="0013186F"/>
    <w:rsid w:val="001375DB"/>
    <w:rsid w:val="00162F2E"/>
    <w:rsid w:val="00166216"/>
    <w:rsid w:val="00166A78"/>
    <w:rsid w:val="0016750B"/>
    <w:rsid w:val="001759AE"/>
    <w:rsid w:val="00176D74"/>
    <w:rsid w:val="001910AD"/>
    <w:rsid w:val="00197765"/>
    <w:rsid w:val="001A2F14"/>
    <w:rsid w:val="001C2EA8"/>
    <w:rsid w:val="001C4B0D"/>
    <w:rsid w:val="001D1306"/>
    <w:rsid w:val="001E020B"/>
    <w:rsid w:val="001E1815"/>
    <w:rsid w:val="001E236D"/>
    <w:rsid w:val="001E260D"/>
    <w:rsid w:val="00201D79"/>
    <w:rsid w:val="00217DE0"/>
    <w:rsid w:val="00225481"/>
    <w:rsid w:val="00243D5A"/>
    <w:rsid w:val="0026197A"/>
    <w:rsid w:val="002753DA"/>
    <w:rsid w:val="00280CB3"/>
    <w:rsid w:val="002A0DB5"/>
    <w:rsid w:val="002A1929"/>
    <w:rsid w:val="002A4D8A"/>
    <w:rsid w:val="002A5BE0"/>
    <w:rsid w:val="002B4572"/>
    <w:rsid w:val="002C4BB5"/>
    <w:rsid w:val="002D1793"/>
    <w:rsid w:val="002E51DF"/>
    <w:rsid w:val="002F273E"/>
    <w:rsid w:val="002F293F"/>
    <w:rsid w:val="002F4B83"/>
    <w:rsid w:val="00300643"/>
    <w:rsid w:val="00324325"/>
    <w:rsid w:val="003328EA"/>
    <w:rsid w:val="0034130E"/>
    <w:rsid w:val="00343039"/>
    <w:rsid w:val="00363F86"/>
    <w:rsid w:val="003650A9"/>
    <w:rsid w:val="00373147"/>
    <w:rsid w:val="00381E89"/>
    <w:rsid w:val="00387434"/>
    <w:rsid w:val="003A2E10"/>
    <w:rsid w:val="003B08E8"/>
    <w:rsid w:val="003B1BF3"/>
    <w:rsid w:val="003B79C8"/>
    <w:rsid w:val="003D5E5B"/>
    <w:rsid w:val="003E2E6D"/>
    <w:rsid w:val="003E7DD3"/>
    <w:rsid w:val="004118F6"/>
    <w:rsid w:val="00425CE2"/>
    <w:rsid w:val="004415B5"/>
    <w:rsid w:val="00456B39"/>
    <w:rsid w:val="00457959"/>
    <w:rsid w:val="00483D82"/>
    <w:rsid w:val="00491ECE"/>
    <w:rsid w:val="004931CA"/>
    <w:rsid w:val="004A17A1"/>
    <w:rsid w:val="004A40FC"/>
    <w:rsid w:val="004B712F"/>
    <w:rsid w:val="004E1488"/>
    <w:rsid w:val="005050E0"/>
    <w:rsid w:val="0050730B"/>
    <w:rsid w:val="005157FA"/>
    <w:rsid w:val="00537636"/>
    <w:rsid w:val="00542300"/>
    <w:rsid w:val="0054576D"/>
    <w:rsid w:val="005543B3"/>
    <w:rsid w:val="00554DDA"/>
    <w:rsid w:val="0057064E"/>
    <w:rsid w:val="00581187"/>
    <w:rsid w:val="005C10A5"/>
    <w:rsid w:val="005D637F"/>
    <w:rsid w:val="005E2C27"/>
    <w:rsid w:val="00616B48"/>
    <w:rsid w:val="0061714B"/>
    <w:rsid w:val="00641809"/>
    <w:rsid w:val="0066475A"/>
    <w:rsid w:val="006729DE"/>
    <w:rsid w:val="00692607"/>
    <w:rsid w:val="00693170"/>
    <w:rsid w:val="006951B3"/>
    <w:rsid w:val="006A4111"/>
    <w:rsid w:val="006B162E"/>
    <w:rsid w:val="006B2D17"/>
    <w:rsid w:val="006C16FC"/>
    <w:rsid w:val="006D621F"/>
    <w:rsid w:val="006E276B"/>
    <w:rsid w:val="00705E17"/>
    <w:rsid w:val="00726654"/>
    <w:rsid w:val="007553BB"/>
    <w:rsid w:val="00757DC4"/>
    <w:rsid w:val="00770F92"/>
    <w:rsid w:val="00782BB4"/>
    <w:rsid w:val="00784231"/>
    <w:rsid w:val="007A22F6"/>
    <w:rsid w:val="007A7725"/>
    <w:rsid w:val="007C0BDB"/>
    <w:rsid w:val="007C244E"/>
    <w:rsid w:val="007F6D99"/>
    <w:rsid w:val="008007BA"/>
    <w:rsid w:val="0080317D"/>
    <w:rsid w:val="00826944"/>
    <w:rsid w:val="00837F79"/>
    <w:rsid w:val="00880D6B"/>
    <w:rsid w:val="008D1D10"/>
    <w:rsid w:val="008E06CE"/>
    <w:rsid w:val="008E78AE"/>
    <w:rsid w:val="008F0A8D"/>
    <w:rsid w:val="00931CE5"/>
    <w:rsid w:val="0093400C"/>
    <w:rsid w:val="00965E1A"/>
    <w:rsid w:val="00980797"/>
    <w:rsid w:val="00982200"/>
    <w:rsid w:val="00982955"/>
    <w:rsid w:val="00992D49"/>
    <w:rsid w:val="00994268"/>
    <w:rsid w:val="009B322E"/>
    <w:rsid w:val="009B4413"/>
    <w:rsid w:val="009B54FF"/>
    <w:rsid w:val="009C4729"/>
    <w:rsid w:val="009C6DFD"/>
    <w:rsid w:val="009C78B6"/>
    <w:rsid w:val="009D6577"/>
    <w:rsid w:val="009E7251"/>
    <w:rsid w:val="009F5E3E"/>
    <w:rsid w:val="00A037DA"/>
    <w:rsid w:val="00A16A20"/>
    <w:rsid w:val="00A176FF"/>
    <w:rsid w:val="00A27CAE"/>
    <w:rsid w:val="00A35BD6"/>
    <w:rsid w:val="00A73F0E"/>
    <w:rsid w:val="00A76AAC"/>
    <w:rsid w:val="00A810A9"/>
    <w:rsid w:val="00A94E3C"/>
    <w:rsid w:val="00A9583F"/>
    <w:rsid w:val="00AA0770"/>
    <w:rsid w:val="00AA4A74"/>
    <w:rsid w:val="00AC0EE2"/>
    <w:rsid w:val="00AC4663"/>
    <w:rsid w:val="00AE09EA"/>
    <w:rsid w:val="00AE31F7"/>
    <w:rsid w:val="00AF4D10"/>
    <w:rsid w:val="00B1071C"/>
    <w:rsid w:val="00B31EB8"/>
    <w:rsid w:val="00B33374"/>
    <w:rsid w:val="00B42ED3"/>
    <w:rsid w:val="00B60E52"/>
    <w:rsid w:val="00B85909"/>
    <w:rsid w:val="00B90814"/>
    <w:rsid w:val="00BA6D81"/>
    <w:rsid w:val="00BB36D9"/>
    <w:rsid w:val="00BB4499"/>
    <w:rsid w:val="00BC1F4C"/>
    <w:rsid w:val="00BE4E29"/>
    <w:rsid w:val="00C02F57"/>
    <w:rsid w:val="00C07ED1"/>
    <w:rsid w:val="00C10E0E"/>
    <w:rsid w:val="00C331F8"/>
    <w:rsid w:val="00C479AA"/>
    <w:rsid w:val="00C94097"/>
    <w:rsid w:val="00CD0047"/>
    <w:rsid w:val="00CE1E65"/>
    <w:rsid w:val="00CE3203"/>
    <w:rsid w:val="00CE70C6"/>
    <w:rsid w:val="00CF0A07"/>
    <w:rsid w:val="00CF1454"/>
    <w:rsid w:val="00CF5448"/>
    <w:rsid w:val="00D13F3F"/>
    <w:rsid w:val="00D1444F"/>
    <w:rsid w:val="00D2009B"/>
    <w:rsid w:val="00D51E71"/>
    <w:rsid w:val="00D633A4"/>
    <w:rsid w:val="00D660E3"/>
    <w:rsid w:val="00D86BBF"/>
    <w:rsid w:val="00DA34DD"/>
    <w:rsid w:val="00DA45B8"/>
    <w:rsid w:val="00DB5D5E"/>
    <w:rsid w:val="00DC4CD3"/>
    <w:rsid w:val="00DF5E1C"/>
    <w:rsid w:val="00E0444F"/>
    <w:rsid w:val="00E16B2E"/>
    <w:rsid w:val="00E246CA"/>
    <w:rsid w:val="00E30547"/>
    <w:rsid w:val="00E312C8"/>
    <w:rsid w:val="00E52012"/>
    <w:rsid w:val="00E562AE"/>
    <w:rsid w:val="00E566F4"/>
    <w:rsid w:val="00E743F4"/>
    <w:rsid w:val="00E8529B"/>
    <w:rsid w:val="00E87F22"/>
    <w:rsid w:val="00E9446C"/>
    <w:rsid w:val="00EB68C5"/>
    <w:rsid w:val="00EC67A6"/>
    <w:rsid w:val="00EF7831"/>
    <w:rsid w:val="00F119BB"/>
    <w:rsid w:val="00F11C30"/>
    <w:rsid w:val="00F23460"/>
    <w:rsid w:val="00F24C5C"/>
    <w:rsid w:val="00F313CC"/>
    <w:rsid w:val="00F31F91"/>
    <w:rsid w:val="00F37674"/>
    <w:rsid w:val="00F63769"/>
    <w:rsid w:val="00F641F0"/>
    <w:rsid w:val="00F75DFF"/>
    <w:rsid w:val="00F7752D"/>
    <w:rsid w:val="00F85DA9"/>
    <w:rsid w:val="00F91582"/>
    <w:rsid w:val="00FA1D1A"/>
    <w:rsid w:val="00FB2BC9"/>
    <w:rsid w:val="00FB4648"/>
    <w:rsid w:val="00FE1099"/>
    <w:rsid w:val="00FE156E"/>
    <w:rsid w:val="00FE1AD8"/>
    <w:rsid w:val="00FE62E4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160D"/>
  <w15:chartTrackingRefBased/>
  <w15:docId w15:val="{A79167AD-E62F-4B14-87B3-C1905EA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5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3F0E"/>
    <w:pPr>
      <w:ind w:left="720"/>
      <w:contextualSpacing/>
    </w:pPr>
  </w:style>
  <w:style w:type="table" w:styleId="TableGrid">
    <w:name w:val="Table Grid"/>
    <w:basedOn w:val="TableNormal"/>
    <w:uiPriority w:val="39"/>
    <w:rsid w:val="00A7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A73F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D3"/>
  </w:style>
  <w:style w:type="paragraph" w:styleId="Footer">
    <w:name w:val="footer"/>
    <w:basedOn w:val="Normal"/>
    <w:link w:val="FooterChar"/>
    <w:uiPriority w:val="99"/>
    <w:unhideWhenUsed/>
    <w:rsid w:val="003E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D3"/>
  </w:style>
  <w:style w:type="character" w:customStyle="1" w:styleId="Heading2Char">
    <w:name w:val="Heading 2 Char"/>
    <w:basedOn w:val="DefaultParagraphFont"/>
    <w:link w:val="Heading2"/>
    <w:uiPriority w:val="9"/>
    <w:rsid w:val="002F2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stTable3-Accent3">
    <w:name w:val="List Table 3 Accent 3"/>
    <w:basedOn w:val="TableNormal"/>
    <w:uiPriority w:val="48"/>
    <w:rsid w:val="002B457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0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6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0F78-8A10-48AC-B5AD-4AC941C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Crisan</dc:creator>
  <cp:keywords/>
  <dc:description/>
  <cp:lastModifiedBy>Bonsant, Kimberly</cp:lastModifiedBy>
  <cp:revision>2</cp:revision>
  <dcterms:created xsi:type="dcterms:W3CDTF">2022-09-29T17:57:00Z</dcterms:created>
  <dcterms:modified xsi:type="dcterms:W3CDTF">2022-09-29T17:57:00Z</dcterms:modified>
</cp:coreProperties>
</file>