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410BED67" w14:textId="4BC4E1B6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555929A3" w:rsidR="00A076D6" w:rsidRPr="0075123E" w:rsidRDefault="006A3929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rFonts w:cstheme="minorHAnsi"/>
          <w:color w:val="000000"/>
          <w:sz w:val="28"/>
          <w:szCs w:val="28"/>
        </w:rPr>
        <w:t xml:space="preserve">Wednesday </w:t>
      </w:r>
      <w:r w:rsidR="00C26FF8" w:rsidRPr="0075123E">
        <w:rPr>
          <w:rFonts w:cstheme="minorHAnsi"/>
          <w:color w:val="000000"/>
          <w:sz w:val="28"/>
          <w:szCs w:val="28"/>
        </w:rPr>
        <w:t>July 25</w:t>
      </w:r>
      <w:r w:rsidR="00A63172" w:rsidRPr="0075123E">
        <w:rPr>
          <w:rFonts w:cstheme="minorHAnsi"/>
          <w:color w:val="000000"/>
          <w:sz w:val="28"/>
          <w:szCs w:val="28"/>
        </w:rPr>
        <w:t xml:space="preserve">, </w:t>
      </w:r>
      <w:r w:rsidRPr="0075123E">
        <w:rPr>
          <w:rFonts w:cstheme="minorHAnsi"/>
          <w:color w:val="000000"/>
          <w:sz w:val="28"/>
          <w:szCs w:val="28"/>
        </w:rPr>
        <w:t>1</w:t>
      </w:r>
      <w:r w:rsidR="00B958FB" w:rsidRPr="0075123E">
        <w:rPr>
          <w:rFonts w:cstheme="minorHAnsi"/>
          <w:color w:val="000000"/>
          <w:sz w:val="28"/>
          <w:szCs w:val="28"/>
        </w:rPr>
        <w:t>:00</w:t>
      </w:r>
      <w:r w:rsidR="0090572C">
        <w:rPr>
          <w:rFonts w:cstheme="minorHAnsi"/>
          <w:color w:val="000000"/>
          <w:sz w:val="28"/>
          <w:szCs w:val="28"/>
        </w:rPr>
        <w:t>-3:00</w:t>
      </w:r>
      <w:r w:rsidR="00A7126D" w:rsidRPr="0075123E">
        <w:rPr>
          <w:rFonts w:cstheme="minorHAnsi"/>
          <w:color w:val="000000"/>
          <w:sz w:val="28"/>
          <w:szCs w:val="28"/>
        </w:rPr>
        <w:t xml:space="preserve"> p.m.</w:t>
      </w:r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62154F70" w:rsidR="00227ADF" w:rsidRPr="0075123E" w:rsidRDefault="00254583" w:rsidP="00A076D6">
      <w:pPr>
        <w:pStyle w:val="Heading3"/>
        <w:spacing w:before="0"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391BEFD7" w14:textId="4F097AFA" w:rsidR="003756D8" w:rsidRPr="0075123E" w:rsidRDefault="003756D8" w:rsidP="00070969">
      <w:pPr>
        <w:spacing w:after="0"/>
        <w:rPr>
          <w:sz w:val="28"/>
          <w:szCs w:val="28"/>
        </w:rPr>
      </w:pPr>
    </w:p>
    <w:p w14:paraId="72EB7D9A" w14:textId="77777777" w:rsidR="0075123E" w:rsidRDefault="0075123E" w:rsidP="00FA23C4">
      <w:pPr>
        <w:spacing w:after="0"/>
        <w:rPr>
          <w:b/>
          <w:szCs w:val="24"/>
        </w:rPr>
      </w:pPr>
    </w:p>
    <w:p w14:paraId="1DC484DE" w14:textId="0FD7CEBD" w:rsidR="005A7230" w:rsidRPr="0075123E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 xml:space="preserve">- </w:t>
      </w:r>
      <w:r w:rsidR="0090572C">
        <w:rPr>
          <w:b/>
          <w:sz w:val="28"/>
          <w:szCs w:val="28"/>
        </w:rPr>
        <w:t>3:00</w:t>
      </w:r>
      <w:r w:rsidRPr="0075123E">
        <w:rPr>
          <w:b/>
          <w:sz w:val="28"/>
          <w:szCs w:val="28"/>
        </w:rPr>
        <w:t xml:space="preserve"> 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 xml:space="preserve"> Cross Dataset Topics</w:t>
      </w:r>
    </w:p>
    <w:p w14:paraId="62055E52" w14:textId="77777777" w:rsidR="00154016" w:rsidRPr="0075123E" w:rsidRDefault="00154016" w:rsidP="00FA23C4">
      <w:pPr>
        <w:spacing w:after="0"/>
        <w:rPr>
          <w:b/>
          <w:sz w:val="28"/>
          <w:szCs w:val="28"/>
        </w:rPr>
      </w:pPr>
    </w:p>
    <w:p w14:paraId="40E6CB31" w14:textId="378DD2B5" w:rsidR="00154016" w:rsidRPr="0075123E" w:rsidRDefault="00154016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>- (5 min)</w:t>
      </w:r>
    </w:p>
    <w:p w14:paraId="3BC20FB0" w14:textId="6522E965" w:rsidR="00154016" w:rsidRDefault="00526858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 General Update- (5 min)</w:t>
      </w:r>
    </w:p>
    <w:p w14:paraId="0760C580" w14:textId="4BD9A6A0" w:rsidR="0090572C" w:rsidRPr="0075123E" w:rsidRDefault="0090572C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Issues, feedback and reports from Data Users-(20-30 minutes)</w:t>
      </w:r>
    </w:p>
    <w:p w14:paraId="1F6DD57B" w14:textId="33ED86B2" w:rsidR="0024729A" w:rsidRPr="0075123E" w:rsidRDefault="0024729A" w:rsidP="0024729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 xml:space="preserve">Review </w:t>
      </w:r>
      <w:r w:rsidR="00B37D4F" w:rsidRPr="0075123E">
        <w:rPr>
          <w:rFonts w:eastAsia="Times New Roman"/>
          <w:sz w:val="28"/>
          <w:szCs w:val="28"/>
        </w:rPr>
        <w:t xml:space="preserve">MHDO’s </w:t>
      </w:r>
      <w:r w:rsidRPr="0075123E">
        <w:rPr>
          <w:rFonts w:eastAsia="Times New Roman"/>
          <w:sz w:val="28"/>
          <w:szCs w:val="28"/>
        </w:rPr>
        <w:t xml:space="preserve">Data Delivery Model </w:t>
      </w:r>
      <w:r w:rsidR="00B37D4F" w:rsidRPr="0075123E">
        <w:rPr>
          <w:rFonts w:eastAsia="Times New Roman"/>
          <w:sz w:val="28"/>
          <w:szCs w:val="28"/>
        </w:rPr>
        <w:t>Framewo</w:t>
      </w:r>
      <w:r w:rsidR="0001641E" w:rsidRPr="0075123E">
        <w:rPr>
          <w:rFonts w:eastAsia="Times New Roman"/>
          <w:sz w:val="28"/>
          <w:szCs w:val="28"/>
        </w:rPr>
        <w:t>r</w:t>
      </w:r>
      <w:r w:rsidR="00B37D4F" w:rsidRPr="0075123E">
        <w:rPr>
          <w:rFonts w:eastAsia="Times New Roman"/>
          <w:sz w:val="28"/>
          <w:szCs w:val="28"/>
        </w:rPr>
        <w:t>k</w:t>
      </w:r>
      <w:r w:rsidR="0001641E" w:rsidRPr="0075123E">
        <w:rPr>
          <w:rFonts w:eastAsia="Times New Roman"/>
          <w:sz w:val="28"/>
          <w:szCs w:val="28"/>
        </w:rPr>
        <w:t xml:space="preserve"> &amp; WorkPlan</w:t>
      </w:r>
      <w:r w:rsidR="00526858" w:rsidRPr="0075123E">
        <w:rPr>
          <w:rFonts w:eastAsia="Times New Roman"/>
          <w:sz w:val="28"/>
          <w:szCs w:val="28"/>
        </w:rPr>
        <w:t>-</w:t>
      </w:r>
      <w:r w:rsidR="0075123E" w:rsidRPr="0075123E">
        <w:rPr>
          <w:rFonts w:eastAsia="Times New Roman"/>
          <w:sz w:val="28"/>
          <w:szCs w:val="28"/>
        </w:rPr>
        <w:t xml:space="preserve"> (15</w:t>
      </w:r>
      <w:r w:rsidR="00526858" w:rsidRPr="0075123E">
        <w:rPr>
          <w:rFonts w:eastAsia="Times New Roman"/>
          <w:sz w:val="28"/>
          <w:szCs w:val="28"/>
        </w:rPr>
        <w:t xml:space="preserve"> min)</w:t>
      </w:r>
    </w:p>
    <w:p w14:paraId="796875A9" w14:textId="556B3D03" w:rsidR="0001641E" w:rsidRPr="0075123E" w:rsidRDefault="0001641E" w:rsidP="0001641E">
      <w:pPr>
        <w:numPr>
          <w:ilvl w:val="0"/>
          <w:numId w:val="21"/>
        </w:numPr>
        <w:spacing w:after="0"/>
        <w:contextualSpacing/>
        <w:rPr>
          <w:rFonts w:ascii="Cambria" w:eastAsia="Times New Roman" w:hAnsi="Cambria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Review feedback received on the APCD Business Rules and Entity Relationship Diagram(ERDs)</w:t>
      </w:r>
      <w:r w:rsidR="0075123E" w:rsidRPr="0075123E">
        <w:rPr>
          <w:rFonts w:eastAsia="Times New Roman"/>
          <w:sz w:val="28"/>
          <w:szCs w:val="28"/>
        </w:rPr>
        <w:t>-(20 min)</w:t>
      </w:r>
      <w:r w:rsidRPr="0075123E">
        <w:rPr>
          <w:rFonts w:eastAsia="Times New Roman"/>
          <w:sz w:val="28"/>
          <w:szCs w:val="28"/>
        </w:rPr>
        <w:t xml:space="preserve"> </w:t>
      </w:r>
    </w:p>
    <w:p w14:paraId="76F61B44" w14:textId="33CDAAFE" w:rsidR="0024729A" w:rsidRPr="0075123E" w:rsidRDefault="00154016" w:rsidP="0001641E">
      <w:pPr>
        <w:numPr>
          <w:ilvl w:val="0"/>
          <w:numId w:val="21"/>
        </w:numPr>
        <w:spacing w:after="0"/>
        <w:contextualSpacing/>
        <w:rPr>
          <w:rFonts w:ascii="Cambria" w:eastAsia="Times New Roman" w:hAnsi="Cambria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 xml:space="preserve">Status of the ability to link </w:t>
      </w:r>
      <w:r w:rsidR="0001641E" w:rsidRPr="0075123E">
        <w:rPr>
          <w:rFonts w:eastAsia="Times New Roman"/>
          <w:sz w:val="28"/>
          <w:szCs w:val="28"/>
        </w:rPr>
        <w:t>APCD</w:t>
      </w:r>
      <w:r w:rsidR="0024729A" w:rsidRPr="0075123E">
        <w:rPr>
          <w:rFonts w:eastAsia="Times New Roman"/>
          <w:sz w:val="28"/>
          <w:szCs w:val="28"/>
        </w:rPr>
        <w:t xml:space="preserve"> medical and pharmacy</w:t>
      </w:r>
      <w:r w:rsidR="0001641E" w:rsidRPr="0075123E">
        <w:rPr>
          <w:rFonts w:eastAsia="Times New Roman"/>
          <w:sz w:val="28"/>
          <w:szCs w:val="28"/>
        </w:rPr>
        <w:t xml:space="preserve"> claims</w:t>
      </w:r>
      <w:r w:rsidR="00526858" w:rsidRPr="0075123E">
        <w:rPr>
          <w:rFonts w:eastAsia="Times New Roman"/>
          <w:sz w:val="28"/>
          <w:szCs w:val="28"/>
        </w:rPr>
        <w:t>-</w:t>
      </w:r>
      <w:r w:rsidR="0024729A" w:rsidRPr="0075123E">
        <w:rPr>
          <w:rFonts w:eastAsia="Times New Roman"/>
          <w:sz w:val="28"/>
          <w:szCs w:val="28"/>
        </w:rPr>
        <w:t xml:space="preserve"> </w:t>
      </w:r>
      <w:r w:rsidR="0075123E" w:rsidRPr="0075123E">
        <w:rPr>
          <w:rFonts w:eastAsia="Times New Roman"/>
          <w:sz w:val="28"/>
          <w:szCs w:val="28"/>
        </w:rPr>
        <w:t>(10 min)</w:t>
      </w:r>
    </w:p>
    <w:p w14:paraId="12E66809" w14:textId="7016BAC8" w:rsidR="00FA23C4" w:rsidRPr="0075123E" w:rsidRDefault="0001641E" w:rsidP="0001641E">
      <w:pPr>
        <w:numPr>
          <w:ilvl w:val="0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 xml:space="preserve">Feedback from group specific to </w:t>
      </w:r>
      <w:r w:rsidR="00154016" w:rsidRPr="0075123E">
        <w:rPr>
          <w:rFonts w:eastAsia="Times New Roman"/>
          <w:sz w:val="28"/>
          <w:szCs w:val="28"/>
        </w:rPr>
        <w:t xml:space="preserve">the </w:t>
      </w:r>
      <w:r w:rsidRPr="0075123E">
        <w:rPr>
          <w:rFonts w:eastAsia="Times New Roman"/>
          <w:sz w:val="28"/>
          <w:szCs w:val="28"/>
        </w:rPr>
        <w:t>APCD c</w:t>
      </w:r>
      <w:r w:rsidR="00FA23C4" w:rsidRPr="0075123E">
        <w:rPr>
          <w:rFonts w:eastAsia="Times New Roman"/>
          <w:sz w:val="28"/>
          <w:szCs w:val="28"/>
        </w:rPr>
        <w:t xml:space="preserve">laims consolidation </w:t>
      </w:r>
      <w:r w:rsidRPr="0075123E">
        <w:rPr>
          <w:rFonts w:eastAsia="Times New Roman"/>
          <w:sz w:val="28"/>
          <w:szCs w:val="28"/>
        </w:rPr>
        <w:t>table</w:t>
      </w:r>
      <w:r w:rsidR="00526858" w:rsidRPr="0075123E">
        <w:rPr>
          <w:rFonts w:eastAsia="Times New Roman"/>
          <w:sz w:val="28"/>
          <w:szCs w:val="28"/>
        </w:rPr>
        <w:t>-</w:t>
      </w:r>
      <w:r w:rsidR="0075123E" w:rsidRPr="0075123E">
        <w:rPr>
          <w:rFonts w:eastAsia="Times New Roman"/>
          <w:sz w:val="28"/>
          <w:szCs w:val="28"/>
        </w:rPr>
        <w:t>(10 min)</w:t>
      </w:r>
    </w:p>
    <w:p w14:paraId="628A51E3" w14:textId="70E57079" w:rsidR="00FA23C4" w:rsidRPr="0075123E" w:rsidRDefault="0001641E" w:rsidP="00892CF7">
      <w:pPr>
        <w:numPr>
          <w:ilvl w:val="0"/>
          <w:numId w:val="21"/>
        </w:numPr>
        <w:spacing w:after="0"/>
        <w:contextualSpacing/>
        <w:rPr>
          <w:rFonts w:ascii="Calibri" w:eastAsia="Times New Roman" w:hAnsi="Calibri"/>
          <w:sz w:val="28"/>
          <w:szCs w:val="28"/>
        </w:rPr>
      </w:pPr>
      <w:r w:rsidRPr="0075123E">
        <w:rPr>
          <w:rFonts w:ascii="Calibri" w:eastAsia="Times New Roman" w:hAnsi="Calibri"/>
          <w:sz w:val="28"/>
          <w:szCs w:val="28"/>
        </w:rPr>
        <w:t>Status of</w:t>
      </w:r>
      <w:r w:rsidR="00154016" w:rsidRPr="0075123E">
        <w:rPr>
          <w:rFonts w:ascii="Calibri" w:eastAsia="Times New Roman" w:hAnsi="Calibri"/>
          <w:sz w:val="28"/>
          <w:szCs w:val="28"/>
        </w:rPr>
        <w:t xml:space="preserve"> the</w:t>
      </w:r>
      <w:r w:rsidRPr="0075123E">
        <w:rPr>
          <w:rFonts w:ascii="Calibri" w:eastAsia="Times New Roman" w:hAnsi="Calibri"/>
          <w:sz w:val="28"/>
          <w:szCs w:val="28"/>
        </w:rPr>
        <w:t xml:space="preserve"> </w:t>
      </w:r>
      <w:r w:rsidR="00892CF7" w:rsidRPr="0075123E">
        <w:rPr>
          <w:rFonts w:ascii="Calibri" w:eastAsia="Times New Roman" w:hAnsi="Calibri"/>
          <w:sz w:val="28"/>
          <w:szCs w:val="28"/>
        </w:rPr>
        <w:t>MHDO</w:t>
      </w:r>
      <w:r w:rsidR="00154016" w:rsidRPr="0075123E">
        <w:rPr>
          <w:rFonts w:ascii="Calibri" w:eastAsia="Times New Roman" w:hAnsi="Calibri"/>
          <w:sz w:val="28"/>
          <w:szCs w:val="28"/>
        </w:rPr>
        <w:t xml:space="preserve"> APCD</w:t>
      </w:r>
      <w:r w:rsidRPr="0075123E">
        <w:rPr>
          <w:rFonts w:ascii="Calibri" w:eastAsia="Times New Roman" w:hAnsi="Calibri"/>
          <w:sz w:val="28"/>
          <w:szCs w:val="28"/>
        </w:rPr>
        <w:t xml:space="preserve"> and Hospital</w:t>
      </w:r>
      <w:r w:rsidR="00892CF7" w:rsidRPr="0075123E">
        <w:rPr>
          <w:rFonts w:ascii="Calibri" w:eastAsia="Times New Roman" w:hAnsi="Calibri"/>
          <w:sz w:val="28"/>
          <w:szCs w:val="28"/>
        </w:rPr>
        <w:t xml:space="preserve"> Data Dictionary</w:t>
      </w:r>
      <w:r w:rsidRPr="0075123E">
        <w:rPr>
          <w:rFonts w:ascii="Calibri" w:eastAsia="Times New Roman" w:hAnsi="Calibri"/>
          <w:sz w:val="28"/>
          <w:szCs w:val="28"/>
        </w:rPr>
        <w:t xml:space="preserve"> and inclusion of the support tables</w:t>
      </w:r>
      <w:r w:rsidR="00526858" w:rsidRPr="0075123E">
        <w:rPr>
          <w:rFonts w:ascii="Calibri" w:eastAsia="Times New Roman" w:hAnsi="Calibri"/>
          <w:sz w:val="28"/>
          <w:szCs w:val="28"/>
        </w:rPr>
        <w:t>-</w:t>
      </w:r>
      <w:r w:rsidR="0075123E" w:rsidRPr="0075123E">
        <w:rPr>
          <w:rFonts w:ascii="Calibri" w:eastAsia="Times New Roman" w:hAnsi="Calibri"/>
          <w:sz w:val="28"/>
          <w:szCs w:val="28"/>
        </w:rPr>
        <w:t>(10 min)</w:t>
      </w:r>
    </w:p>
    <w:p w14:paraId="0DAEE220" w14:textId="1AED8CB9" w:rsidR="00154016" w:rsidRPr="0075123E" w:rsidRDefault="00154016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Status of the development of the APCD training module</w:t>
      </w:r>
      <w:r w:rsidR="00526858" w:rsidRPr="0075123E">
        <w:rPr>
          <w:rFonts w:eastAsia="Times New Roman"/>
          <w:sz w:val="28"/>
          <w:szCs w:val="28"/>
        </w:rPr>
        <w:t>-</w:t>
      </w:r>
      <w:r w:rsidR="0075123E" w:rsidRPr="0075123E">
        <w:rPr>
          <w:rFonts w:eastAsia="Times New Roman"/>
          <w:sz w:val="28"/>
          <w:szCs w:val="28"/>
        </w:rPr>
        <w:t>(10 min)</w:t>
      </w:r>
    </w:p>
    <w:p w14:paraId="19AC32D7" w14:textId="6FD3E4B0" w:rsidR="00154016" w:rsidRDefault="00154016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Data Access in NORC Data Enclave</w:t>
      </w:r>
      <w:r w:rsidR="00526858" w:rsidRPr="0075123E">
        <w:rPr>
          <w:rFonts w:eastAsia="Times New Roman"/>
          <w:sz w:val="28"/>
          <w:szCs w:val="28"/>
        </w:rPr>
        <w:t>-</w:t>
      </w:r>
      <w:r w:rsidR="00F00385">
        <w:rPr>
          <w:rFonts w:eastAsia="Times New Roman"/>
          <w:sz w:val="28"/>
          <w:szCs w:val="28"/>
        </w:rPr>
        <w:t>(5 min)</w:t>
      </w:r>
    </w:p>
    <w:p w14:paraId="2EF92C80" w14:textId="01F9A096" w:rsidR="00F00385" w:rsidRPr="0075123E" w:rsidRDefault="00F00385" w:rsidP="00154016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Other and Next Meeting</w:t>
      </w:r>
    </w:p>
    <w:p w14:paraId="0F1EB6C5" w14:textId="55BC0BC2" w:rsidR="00154016" w:rsidRPr="00154016" w:rsidRDefault="00154016" w:rsidP="00154016">
      <w:pPr>
        <w:spacing w:after="0"/>
        <w:ind w:left="360"/>
        <w:contextualSpacing/>
        <w:rPr>
          <w:rFonts w:eastAsia="Times New Roman"/>
        </w:rPr>
      </w:pPr>
    </w:p>
    <w:p w14:paraId="009F9612" w14:textId="77777777" w:rsidR="00487A5B" w:rsidRDefault="00487A5B" w:rsidP="00070969">
      <w:pPr>
        <w:spacing w:after="0"/>
        <w:rPr>
          <w:b/>
          <w:szCs w:val="24"/>
        </w:rPr>
      </w:pPr>
    </w:p>
    <w:p w14:paraId="0D8550DC" w14:textId="51DF8835" w:rsidR="006D4AE6" w:rsidRDefault="006D4AE6" w:rsidP="003177A9">
      <w:pPr>
        <w:pStyle w:val="ListParagraph"/>
        <w:rPr>
          <w:sz w:val="24"/>
          <w:szCs w:val="24"/>
        </w:rPr>
      </w:pPr>
    </w:p>
    <w:p w14:paraId="263738D8" w14:textId="77777777" w:rsidR="0001641E" w:rsidRPr="005A7230" w:rsidRDefault="0001641E" w:rsidP="003177A9">
      <w:pPr>
        <w:pStyle w:val="ListParagraph"/>
        <w:rPr>
          <w:sz w:val="24"/>
          <w:szCs w:val="24"/>
        </w:rPr>
      </w:pPr>
    </w:p>
    <w:sectPr w:rsidR="0001641E" w:rsidRPr="005A7230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83F62" w14:textId="77777777" w:rsidR="00254583" w:rsidRDefault="00254583" w:rsidP="00651A85">
      <w:pPr>
        <w:spacing w:after="0" w:line="240" w:lineRule="auto"/>
      </w:pPr>
      <w:r>
        <w:separator/>
      </w:r>
    </w:p>
  </w:endnote>
  <w:endnote w:type="continuationSeparator" w:id="0">
    <w:p w14:paraId="34CCF26F" w14:textId="77777777" w:rsidR="00254583" w:rsidRDefault="00254583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A0CD" w14:textId="77777777" w:rsidR="00254583" w:rsidRDefault="00254583" w:rsidP="00651A85">
      <w:pPr>
        <w:spacing w:after="0" w:line="240" w:lineRule="auto"/>
      </w:pPr>
      <w:r>
        <w:separator/>
      </w:r>
    </w:p>
  </w:footnote>
  <w:footnote w:type="continuationSeparator" w:id="0">
    <w:p w14:paraId="6C299F20" w14:textId="77777777" w:rsidR="00254583" w:rsidRDefault="00254583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18"/>
  </w:num>
  <w:num w:numId="13">
    <w:abstractNumId w:val="15"/>
  </w:num>
  <w:num w:numId="14">
    <w:abstractNumId w:val="15"/>
  </w:num>
  <w:num w:numId="15">
    <w:abstractNumId w:val="16"/>
  </w:num>
  <w:num w:numId="16">
    <w:abstractNumId w:val="14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84E23"/>
    <w:rsid w:val="00086537"/>
    <w:rsid w:val="0009411F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82B42"/>
    <w:rsid w:val="00487A5B"/>
    <w:rsid w:val="004932D6"/>
    <w:rsid w:val="00493E22"/>
    <w:rsid w:val="00494CFA"/>
    <w:rsid w:val="004979F7"/>
    <w:rsid w:val="004B239E"/>
    <w:rsid w:val="004B4645"/>
    <w:rsid w:val="004D2C6C"/>
    <w:rsid w:val="004D7EC6"/>
    <w:rsid w:val="00522DE8"/>
    <w:rsid w:val="00526858"/>
    <w:rsid w:val="00537AE4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A5FB9"/>
    <w:rsid w:val="005A7230"/>
    <w:rsid w:val="005E0DCB"/>
    <w:rsid w:val="00607D29"/>
    <w:rsid w:val="00633D79"/>
    <w:rsid w:val="006348F4"/>
    <w:rsid w:val="006367B0"/>
    <w:rsid w:val="00637A42"/>
    <w:rsid w:val="006405E6"/>
    <w:rsid w:val="00644A85"/>
    <w:rsid w:val="00651A85"/>
    <w:rsid w:val="00677DFE"/>
    <w:rsid w:val="006813BE"/>
    <w:rsid w:val="006A1F7E"/>
    <w:rsid w:val="006A3929"/>
    <w:rsid w:val="006B22ED"/>
    <w:rsid w:val="006B76B3"/>
    <w:rsid w:val="006C7C51"/>
    <w:rsid w:val="006D4AE6"/>
    <w:rsid w:val="006E7670"/>
    <w:rsid w:val="00703624"/>
    <w:rsid w:val="007148D2"/>
    <w:rsid w:val="007308CF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440D"/>
    <w:rsid w:val="00833500"/>
    <w:rsid w:val="00840C10"/>
    <w:rsid w:val="00850BF5"/>
    <w:rsid w:val="00861A9F"/>
    <w:rsid w:val="00892CF7"/>
    <w:rsid w:val="008A1FEF"/>
    <w:rsid w:val="008A4957"/>
    <w:rsid w:val="008F0AF5"/>
    <w:rsid w:val="008F6B0C"/>
    <w:rsid w:val="008F7DC3"/>
    <w:rsid w:val="00903BE9"/>
    <w:rsid w:val="0090572C"/>
    <w:rsid w:val="00914F36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D31B3"/>
    <w:rsid w:val="009D6F68"/>
    <w:rsid w:val="009F07BB"/>
    <w:rsid w:val="009F427F"/>
    <w:rsid w:val="00A076D6"/>
    <w:rsid w:val="00A2060F"/>
    <w:rsid w:val="00A2468D"/>
    <w:rsid w:val="00A36FEA"/>
    <w:rsid w:val="00A379E8"/>
    <w:rsid w:val="00A51B13"/>
    <w:rsid w:val="00A63172"/>
    <w:rsid w:val="00A708DE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37D4F"/>
    <w:rsid w:val="00B44AB8"/>
    <w:rsid w:val="00B47E2C"/>
    <w:rsid w:val="00B51609"/>
    <w:rsid w:val="00B669AA"/>
    <w:rsid w:val="00B7270E"/>
    <w:rsid w:val="00B83C31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C066EF"/>
    <w:rsid w:val="00C10C21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D113D4"/>
    <w:rsid w:val="00D1534D"/>
    <w:rsid w:val="00D213AE"/>
    <w:rsid w:val="00D37BA9"/>
    <w:rsid w:val="00D51AF0"/>
    <w:rsid w:val="00D55827"/>
    <w:rsid w:val="00D64DF0"/>
    <w:rsid w:val="00D71FF3"/>
    <w:rsid w:val="00D726CC"/>
    <w:rsid w:val="00D85A5E"/>
    <w:rsid w:val="00DA0D7F"/>
    <w:rsid w:val="00DA185D"/>
    <w:rsid w:val="00DA1E96"/>
    <w:rsid w:val="00DB65DD"/>
    <w:rsid w:val="00DB6E91"/>
    <w:rsid w:val="00E077CB"/>
    <w:rsid w:val="00E15576"/>
    <w:rsid w:val="00E176F1"/>
    <w:rsid w:val="00E21503"/>
    <w:rsid w:val="00E25F2F"/>
    <w:rsid w:val="00E426DE"/>
    <w:rsid w:val="00E7404E"/>
    <w:rsid w:val="00E83DB3"/>
    <w:rsid w:val="00E86181"/>
    <w:rsid w:val="00E977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B5D"/>
    <w:rsid w:val="00F66215"/>
    <w:rsid w:val="00F712C0"/>
    <w:rsid w:val="00F80F0E"/>
    <w:rsid w:val="00F85CE6"/>
    <w:rsid w:val="00F865DD"/>
    <w:rsid w:val="00FA23C4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D23E00045148A1CF8440A33F244C" ma:contentTypeVersion="4" ma:contentTypeDescription="Create a new document." ma:contentTypeScope="" ma:versionID="196ac39aa6271e4cebb45244fe07795c">
  <xsd:schema xmlns:xsd="http://www.w3.org/2001/XMLSchema" xmlns:xs="http://www.w3.org/2001/XMLSchema" xmlns:p="http://schemas.microsoft.com/office/2006/metadata/properties" xmlns:ns1="http://schemas.microsoft.com/sharepoint/v3" xmlns:ns2="14c69b54-654f-400e-a09c-43330b06dbbe" xmlns:ns3="http://schemas.microsoft.com/sharepoint/v3/fields" targetNamespace="http://schemas.microsoft.com/office/2006/metadata/properties" ma:root="true" ma:fieldsID="b9f4578a1236d4d1da695f960aca5328" ns1:_="" ns2:_="" ns3:_="">
    <xsd:import namespace="http://schemas.microsoft.com/sharepoint/v3"/>
    <xsd:import namespace="14c69b54-654f-400e-a09c-43330b06db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eting_x0020_Date" minOccurs="0"/>
                <xsd:element ref="ns2:MediaServiceMetadata" minOccurs="0"/>
                <xsd:element ref="ns2:MediaServiceFastMetadata" minOccurs="0"/>
                <xsd:element ref="ns1:StartDate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ma:displayName="Start Date" ma:default="[today]" ma:format="DateTim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9b54-654f-400e-a09c-43330b06dbb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default="[today]" ma:format="DateOnly" ma:internalName="Meeting_x0020_Dat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14c69b54-654f-400e-a09c-43330b06dbbe">2017-09-25T13:17:20+00:00</Meeting_x0020_Date>
    <_EndDate xmlns="http://schemas.microsoft.com/sharepoint/v3/fields">2017-09-25T13:17:20+00:00</_EndDate>
    <Description0 xmlns="14c69b54-654f-400e-a09c-43330b06dbbe" xsi:nil="true"/>
    <StartDate xmlns="http://schemas.microsoft.com/sharepoint/v3">2017-09-25T13:17:20+00:00</Start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BF653-DF89-4ACD-ABB0-BA3BB1E93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69b54-654f-400e-a09c-43330b06db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  <ds:schemaRef ds:uri="14c69b54-654f-400e-a09c-43330b06dbbe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Adams, Linda</cp:lastModifiedBy>
  <cp:revision>2</cp:revision>
  <dcterms:created xsi:type="dcterms:W3CDTF">2018-07-20T19:47:00Z</dcterms:created>
  <dcterms:modified xsi:type="dcterms:W3CDTF">2018-07-20T19:47:00Z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0x010100C916D23E00045148A1CF8440A33F244C</vt:lpwstr>
  </property>
</Properties>
</file>