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541DE8D0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6C15FC">
        <w:rPr>
          <w:sz w:val="28"/>
          <w:szCs w:val="28"/>
        </w:rPr>
        <w:t>October 30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DB48D4" w:rsidRPr="00BE3200">
        <w:rPr>
          <w:sz w:val="28"/>
          <w:szCs w:val="28"/>
        </w:rPr>
        <w:t>3</w:t>
      </w:r>
      <w:r w:rsidR="0090572C" w:rsidRPr="00BE3200">
        <w:rPr>
          <w:sz w:val="28"/>
          <w:szCs w:val="28"/>
        </w:rPr>
        <w:t>:</w:t>
      </w:r>
      <w:r w:rsidR="00DB48D4" w:rsidRPr="00BE3200">
        <w:rPr>
          <w:sz w:val="28"/>
          <w:szCs w:val="28"/>
        </w:rPr>
        <w:t>0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031F224E" w:rsidR="00BE3200" w:rsidRPr="00BE3200" w:rsidRDefault="00BE3200" w:rsidP="00BE3200">
      <w:pPr>
        <w:spacing w:after="0" w:line="240" w:lineRule="auto"/>
        <w:jc w:val="center"/>
        <w:rPr>
          <w:sz w:val="28"/>
          <w:szCs w:val="28"/>
        </w:rPr>
      </w:pPr>
      <w:r w:rsidRPr="002B2AAA">
        <w:rPr>
          <w:sz w:val="28"/>
          <w:szCs w:val="28"/>
        </w:rPr>
        <w:t>Room 415</w:t>
      </w:r>
      <w:r w:rsidRPr="00BE3200">
        <w:rPr>
          <w:sz w:val="28"/>
          <w:szCs w:val="28"/>
        </w:rPr>
        <w:t xml:space="preserve"> </w:t>
      </w:r>
      <w:proofErr w:type="spellStart"/>
      <w:r w:rsidRPr="00BE3200">
        <w:rPr>
          <w:sz w:val="28"/>
          <w:szCs w:val="28"/>
        </w:rPr>
        <w:t>Wishcamper</w:t>
      </w:r>
      <w:proofErr w:type="spellEnd"/>
      <w:r w:rsidRPr="00BE3200">
        <w:rPr>
          <w:sz w:val="28"/>
          <w:szCs w:val="28"/>
        </w:rPr>
        <w:t xml:space="preserve"> MSPS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6F1C50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62055E52" w14:textId="0F20C9F2" w:rsidR="00154016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0C1D24">
        <w:rPr>
          <w:b/>
          <w:sz w:val="28"/>
          <w:szCs w:val="28"/>
        </w:rPr>
        <w:t>3</w:t>
      </w:r>
      <w:r w:rsidR="00E05CD3">
        <w:rPr>
          <w:b/>
          <w:sz w:val="28"/>
          <w:szCs w:val="28"/>
        </w:rPr>
        <w:t>:</w:t>
      </w:r>
      <w:r w:rsidR="000C1D24">
        <w:rPr>
          <w:b/>
          <w:sz w:val="28"/>
          <w:szCs w:val="28"/>
        </w:rPr>
        <w:t>0</w:t>
      </w:r>
      <w:r w:rsidR="00E05CD3">
        <w:rPr>
          <w:b/>
          <w:sz w:val="28"/>
          <w:szCs w:val="28"/>
        </w:rPr>
        <w:t>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40E6CB31" w14:textId="3792ECD8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</w:t>
      </w:r>
    </w:p>
    <w:p w14:paraId="2AD6D202" w14:textId="77777777" w:rsidR="000740A2" w:rsidRDefault="00E05CD3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</w:t>
      </w:r>
    </w:p>
    <w:p w14:paraId="3BC20FB0" w14:textId="5F8AD1D1" w:rsidR="00154016" w:rsidRDefault="000740A2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Data User </w:t>
      </w:r>
      <w:r w:rsidR="0033477A">
        <w:rPr>
          <w:rFonts w:eastAsia="Times New Roman"/>
          <w:sz w:val="28"/>
          <w:szCs w:val="28"/>
        </w:rPr>
        <w:t>Updates</w:t>
      </w:r>
    </w:p>
    <w:p w14:paraId="2A54BEC0" w14:textId="5B6A3C28" w:rsidR="0054118C" w:rsidRDefault="00E05CD3" w:rsidP="00E05CD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</w:t>
      </w:r>
    </w:p>
    <w:p w14:paraId="3DCE6BFF" w14:textId="5439CD6A" w:rsidR="00E05CD3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Person/Member 2.0</w:t>
      </w:r>
    </w:p>
    <w:p w14:paraId="2130C84C" w14:textId="53701276" w:rsidR="006C15FC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Provider 2.0</w:t>
      </w:r>
    </w:p>
    <w:p w14:paraId="0D810812" w14:textId="01ABE1A4" w:rsidR="0033477A" w:rsidRDefault="0033477A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Dictionary</w:t>
      </w:r>
    </w:p>
    <w:p w14:paraId="5B4673E1" w14:textId="4D74E2BA" w:rsidR="00A71153" w:rsidRDefault="00A71153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 Documentation</w:t>
      </w:r>
    </w:p>
    <w:p w14:paraId="182ACE04" w14:textId="1D1149FD" w:rsidR="00A71153" w:rsidRDefault="0033477A" w:rsidP="00537B30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Resources &amp; Access</w:t>
      </w:r>
    </w:p>
    <w:p w14:paraId="577E7236" w14:textId="10056B20" w:rsidR="002B2AAA" w:rsidRDefault="002B2AAA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eastAsia="Times New Roman"/>
          <w:sz w:val="28"/>
          <w:szCs w:val="28"/>
        </w:rPr>
        <w:t>Propose</w:t>
      </w:r>
      <w:r>
        <w:rPr>
          <w:rFonts w:eastAsia="Times New Roman"/>
          <w:sz w:val="28"/>
          <w:szCs w:val="28"/>
        </w:rPr>
        <w:t xml:space="preserve">d </w:t>
      </w:r>
      <w:r w:rsidR="0033477A">
        <w:rPr>
          <w:rFonts w:eastAsia="Times New Roman"/>
          <w:sz w:val="28"/>
          <w:szCs w:val="28"/>
        </w:rPr>
        <w:t xml:space="preserve">MHDO </w:t>
      </w:r>
      <w:r>
        <w:rPr>
          <w:rFonts w:eastAsia="Times New Roman"/>
          <w:sz w:val="28"/>
          <w:szCs w:val="28"/>
        </w:rPr>
        <w:t xml:space="preserve">Rule Changes:  </w:t>
      </w:r>
    </w:p>
    <w:p w14:paraId="2722727D" w14:textId="77777777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eastAsia="Times New Roman"/>
          <w:sz w:val="28"/>
          <w:szCs w:val="28"/>
        </w:rPr>
        <w:t xml:space="preserve">Chapter 241: </w:t>
      </w: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 xml:space="preserve">Uniform Reporting System for Hospital Inpatient Data Sets and Hospital Outpatient Data Sets; </w:t>
      </w:r>
    </w:p>
    <w:p w14:paraId="5A4ADE49" w14:textId="3F65D155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 xml:space="preserve">Chapter 243:  Uniform Reporting System for Health Care Claims Data Sets; </w:t>
      </w:r>
    </w:p>
    <w:p w14:paraId="43DA91AC" w14:textId="16EB5F91" w:rsidR="002B2AAA" w:rsidRPr="002B2AAA" w:rsidRDefault="002B2AAA" w:rsidP="002B2AA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2B2AAA">
        <w:rPr>
          <w:rFonts w:cs="Helvetica"/>
          <w:color w:val="333333"/>
          <w:sz w:val="28"/>
          <w:szCs w:val="28"/>
          <w:shd w:val="clear" w:color="auto" w:fill="FFFFFF"/>
        </w:rPr>
        <w:t>Chapter 300:  Uniform Reporting System for Hospital Financial Data</w:t>
      </w:r>
    </w:p>
    <w:p w14:paraId="545709A3" w14:textId="404840E5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Data Release Updates </w:t>
      </w:r>
    </w:p>
    <w:p w14:paraId="2A19A2FC" w14:textId="4AC225ED" w:rsidR="00DC4758" w:rsidRDefault="006C15FC" w:rsidP="00DC4758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Q1 </w:t>
      </w:r>
      <w:r w:rsidR="00DC4758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9</w:t>
      </w:r>
      <w:r w:rsidR="00DC4758">
        <w:rPr>
          <w:rFonts w:eastAsia="Times New Roman"/>
          <w:sz w:val="28"/>
          <w:szCs w:val="28"/>
        </w:rPr>
        <w:t xml:space="preserve"> </w:t>
      </w:r>
      <w:r w:rsidR="002B2AAA">
        <w:rPr>
          <w:rFonts w:eastAsia="Times New Roman"/>
          <w:sz w:val="28"/>
          <w:szCs w:val="28"/>
        </w:rPr>
        <w:t xml:space="preserve">Hospital </w:t>
      </w:r>
      <w:r>
        <w:rPr>
          <w:rFonts w:eastAsia="Times New Roman"/>
          <w:sz w:val="28"/>
          <w:szCs w:val="28"/>
        </w:rPr>
        <w:t>Inpatient</w:t>
      </w:r>
      <w:r w:rsidR="002B2AAA">
        <w:rPr>
          <w:rFonts w:eastAsia="Times New Roman"/>
          <w:sz w:val="28"/>
          <w:szCs w:val="28"/>
        </w:rPr>
        <w:t xml:space="preserve"> Data</w:t>
      </w:r>
      <w:r w:rsidR="00DC4758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released 10/21/2019</w:t>
      </w:r>
    </w:p>
    <w:p w14:paraId="71524AF4" w14:textId="01255EB9" w:rsidR="0033477A" w:rsidRDefault="00DC4758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6C15F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2019 APCD – </w:t>
      </w:r>
      <w:r w:rsidR="006C15FC">
        <w:rPr>
          <w:rFonts w:eastAsia="Times New Roman"/>
          <w:sz w:val="28"/>
          <w:szCs w:val="28"/>
        </w:rPr>
        <w:t>released 10/11/2019</w:t>
      </w:r>
    </w:p>
    <w:p w14:paraId="11AF911D" w14:textId="16CEEB46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</w:t>
      </w:r>
    </w:p>
    <w:p w14:paraId="1B249574" w14:textId="3227ED2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</w:p>
    <w:p w14:paraId="40C2F380" w14:textId="500E0020" w:rsidR="0033477A" w:rsidRP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Adjourn</w:t>
      </w:r>
    </w:p>
    <w:sectPr w:rsidR="0033477A" w:rsidRPr="0033477A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2F71" w14:textId="77777777" w:rsidR="006F1C50" w:rsidRDefault="006F1C50" w:rsidP="00651A85">
      <w:pPr>
        <w:spacing w:after="0" w:line="240" w:lineRule="auto"/>
      </w:pPr>
      <w:r>
        <w:separator/>
      </w:r>
    </w:p>
  </w:endnote>
  <w:endnote w:type="continuationSeparator" w:id="0">
    <w:p w14:paraId="54C3853C" w14:textId="77777777" w:rsidR="006F1C50" w:rsidRDefault="006F1C50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0B25" w14:textId="77777777" w:rsidR="006F1C50" w:rsidRDefault="006F1C50" w:rsidP="00651A85">
      <w:pPr>
        <w:spacing w:after="0" w:line="240" w:lineRule="auto"/>
      </w:pPr>
      <w:r>
        <w:separator/>
      </w:r>
    </w:p>
  </w:footnote>
  <w:footnote w:type="continuationSeparator" w:id="0">
    <w:p w14:paraId="10E23237" w14:textId="77777777" w:rsidR="006F1C50" w:rsidRDefault="006F1C50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6"/>
  </w:num>
  <w:num w:numId="14">
    <w:abstractNumId w:val="16"/>
  </w:num>
  <w:num w:numId="15">
    <w:abstractNumId w:val="17"/>
  </w:num>
  <w:num w:numId="16">
    <w:abstractNumId w:val="15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44FC"/>
    <w:rsid w:val="0033477A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37B30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D0A07"/>
    <w:rsid w:val="005E0DCB"/>
    <w:rsid w:val="00607D29"/>
    <w:rsid w:val="00633D79"/>
    <w:rsid w:val="006348F4"/>
    <w:rsid w:val="006367B0"/>
    <w:rsid w:val="00637A42"/>
    <w:rsid w:val="006405E6"/>
    <w:rsid w:val="00644A85"/>
    <w:rsid w:val="00645C8A"/>
    <w:rsid w:val="00651A85"/>
    <w:rsid w:val="00677DFE"/>
    <w:rsid w:val="006813BE"/>
    <w:rsid w:val="006A1F7E"/>
    <w:rsid w:val="006A3929"/>
    <w:rsid w:val="006B22ED"/>
    <w:rsid w:val="006B76B3"/>
    <w:rsid w:val="006C15FC"/>
    <w:rsid w:val="006C7C51"/>
    <w:rsid w:val="006D4AE6"/>
    <w:rsid w:val="006E7670"/>
    <w:rsid w:val="006F1C50"/>
    <w:rsid w:val="00703624"/>
    <w:rsid w:val="007148D2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F0AF5"/>
    <w:rsid w:val="008F6B0C"/>
    <w:rsid w:val="008F7DC3"/>
    <w:rsid w:val="00903BE9"/>
    <w:rsid w:val="0090572C"/>
    <w:rsid w:val="00914F36"/>
    <w:rsid w:val="00930A19"/>
    <w:rsid w:val="00933CCD"/>
    <w:rsid w:val="00937316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5388"/>
    <w:rsid w:val="00A076D6"/>
    <w:rsid w:val="00A11497"/>
    <w:rsid w:val="00A2060F"/>
    <w:rsid w:val="00A2468D"/>
    <w:rsid w:val="00A36FEA"/>
    <w:rsid w:val="00A379E8"/>
    <w:rsid w:val="00A51B13"/>
    <w:rsid w:val="00A56551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669AA"/>
    <w:rsid w:val="00B7199D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91148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C2B18-8DFE-4D55-8878-72A42B0F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dcterms:created xsi:type="dcterms:W3CDTF">2019-10-28T18:42:00Z</dcterms:created>
  <dcterms:modified xsi:type="dcterms:W3CDTF">2019-10-28T18:42:00Z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